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571687" w:rsidRDefault="006F5FD0" w:rsidP="00D517A4">
      <w:pPr>
        <w:jc w:val="center"/>
        <w:rPr>
          <w:sz w:val="20"/>
          <w:lang w:val="en-GB"/>
        </w:rPr>
      </w:pPr>
      <w:r w:rsidRPr="00571687">
        <w:rPr>
          <w:sz w:val="20"/>
          <w:lang w:val="en-GB"/>
        </w:rPr>
        <w:br/>
      </w:r>
    </w:p>
    <w:p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rsidR="00BD39CB" w:rsidRDefault="00DB35A9" w:rsidP="00BD39CB">
      <w:pPr>
        <w:jc w:val="center"/>
        <w:rPr>
          <w:rStyle w:val="Strong"/>
          <w:b w:val="0"/>
          <w:sz w:val="22"/>
          <w:szCs w:val="22"/>
        </w:rPr>
      </w:pPr>
      <w:r w:rsidRPr="00CB244C">
        <w:rPr>
          <w:b/>
          <w:sz w:val="22"/>
          <w:szCs w:val="22"/>
          <w:u w:val="single"/>
        </w:rPr>
        <w:t>CALL FOR TENDER</w:t>
      </w:r>
      <w:r w:rsidR="00297B55" w:rsidRPr="00CB244C">
        <w:rPr>
          <w:b/>
          <w:sz w:val="22"/>
          <w:szCs w:val="22"/>
          <w:u w:val="single"/>
        </w:rPr>
        <w:t>: GENERAL INFORMATION</w:t>
      </w:r>
      <w:r w:rsidR="007C201A">
        <w:rPr>
          <w:b/>
          <w:sz w:val="22"/>
          <w:szCs w:val="22"/>
          <w:u w:val="single"/>
        </w:rPr>
        <w:br/>
      </w:r>
      <w:r w:rsidR="007C201A">
        <w:rPr>
          <w:sz w:val="22"/>
          <w:szCs w:val="22"/>
          <w:u w:val="single"/>
        </w:rPr>
        <w:br/>
      </w:r>
      <w:r w:rsidR="00B513FE" w:rsidRPr="004E0A63">
        <w:rPr>
          <w:sz w:val="22"/>
          <w:szCs w:val="22"/>
          <w:u w:val="single"/>
        </w:rPr>
        <w:br/>
      </w:r>
    </w:p>
    <w:p w:rsidR="00BD39CB" w:rsidRPr="00A33B14" w:rsidRDefault="00DD6A9B" w:rsidP="00A33B14">
      <w:pPr>
        <w:rPr>
          <w:rStyle w:val="Strong"/>
          <w:sz w:val="22"/>
          <w:szCs w:val="22"/>
          <w:lang w:val="en-GB"/>
        </w:rPr>
      </w:pPr>
      <w:r w:rsidRPr="00A33B14">
        <w:rPr>
          <w:b/>
          <w:sz w:val="22"/>
          <w:szCs w:val="22"/>
          <w:u w:val="single"/>
        </w:rPr>
        <w:t>II.1.1) Information Notice Title</w:t>
      </w:r>
      <w:r w:rsidRPr="00A33B14">
        <w:rPr>
          <w:b/>
          <w:sz w:val="22"/>
          <w:szCs w:val="22"/>
        </w:rPr>
        <w:t xml:space="preserve">: </w:t>
      </w:r>
      <w:r w:rsidR="00BD39CB" w:rsidRPr="00A33B14">
        <w:rPr>
          <w:rStyle w:val="Strong"/>
          <w:sz w:val="22"/>
          <w:szCs w:val="22"/>
          <w:lang w:val="en-GB"/>
        </w:rPr>
        <w:t>: Construction of an artificial grass football field</w:t>
      </w:r>
    </w:p>
    <w:p w:rsidR="00BD39CB" w:rsidRPr="00BD63A4" w:rsidRDefault="00DD6A9B" w:rsidP="00BD39CB">
      <w:pPr>
        <w:rPr>
          <w:sz w:val="22"/>
          <w:szCs w:val="22"/>
          <w:lang w:val="en-GB"/>
        </w:rPr>
      </w:pPr>
      <w:r w:rsidRPr="00A33B14">
        <w:rPr>
          <w:sz w:val="22"/>
          <w:szCs w:val="22"/>
          <w:u w:val="single"/>
        </w:rPr>
        <w:br/>
      </w:r>
      <w:r w:rsidRPr="00A33B14">
        <w:rPr>
          <w:b/>
          <w:sz w:val="22"/>
          <w:szCs w:val="22"/>
          <w:u w:val="single"/>
        </w:rPr>
        <w:t>II.1.1) Information Notice Reference Number:</w:t>
      </w:r>
      <w:r w:rsidRPr="00A33B14">
        <w:rPr>
          <w:sz w:val="22"/>
          <w:szCs w:val="22"/>
          <w:u w:val="single"/>
        </w:rPr>
        <w:t xml:space="preserve"> </w:t>
      </w:r>
      <w:r w:rsidR="00BD39CB" w:rsidRPr="00A33B14">
        <w:rPr>
          <w:szCs w:val="22"/>
        </w:rPr>
        <w:t>CB007.2.21.072</w:t>
      </w:r>
      <w:r w:rsidR="00BD39CB" w:rsidRPr="00A33B14">
        <w:t> –PP1-TD01</w:t>
      </w:r>
    </w:p>
    <w:p w:rsidR="00F3539A" w:rsidRDefault="00DD6A9B" w:rsidP="007C201A">
      <w:pPr>
        <w:spacing w:beforeAutospacing="1" w:afterAutospacing="1"/>
        <w:rPr>
          <w:rStyle w:val="Strong"/>
          <w:sz w:val="22"/>
          <w:szCs w:val="22"/>
          <w:u w:val="single"/>
          <w:lang w:val="en-GB"/>
        </w:rPr>
      </w:pPr>
      <w:r>
        <w:rPr>
          <w:rStyle w:val="Strong"/>
          <w:b w:val="0"/>
          <w:sz w:val="22"/>
          <w:szCs w:val="22"/>
        </w:rPr>
        <w:br/>
      </w:r>
    </w:p>
    <w:p w:rsidR="00EF74CF" w:rsidRPr="00F3539A" w:rsidRDefault="00EF74CF" w:rsidP="00EF74CF">
      <w:pPr>
        <w:outlineLvl w:val="0"/>
        <w:rPr>
          <w:rStyle w:val="Strong"/>
          <w:sz w:val="22"/>
          <w:szCs w:val="22"/>
          <w:u w:val="single"/>
          <w:lang w:val="en-GB"/>
        </w:rPr>
      </w:pPr>
      <w:r w:rsidRPr="00725143">
        <w:rPr>
          <w:rStyle w:val="Strong"/>
          <w:sz w:val="22"/>
          <w:szCs w:val="22"/>
          <w:u w:val="single"/>
          <w:lang w:val="en-GB"/>
        </w:rPr>
        <w:t>I.1) Name and address Contracting Authority</w:t>
      </w:r>
    </w:p>
    <w:p w:rsidR="00EF74CF" w:rsidRPr="00D53856" w:rsidRDefault="00EF74CF" w:rsidP="00EF74CF">
      <w:pPr>
        <w:outlineLvl w:val="0"/>
        <w:rPr>
          <w:rStyle w:val="Strong"/>
          <w:b w:val="0"/>
          <w:sz w:val="22"/>
          <w:szCs w:val="22"/>
          <w:lang w:val="en-GB"/>
        </w:rPr>
      </w:pPr>
      <w:r w:rsidRPr="00725143">
        <w:rPr>
          <w:rStyle w:val="Strong"/>
          <w:b w:val="0"/>
          <w:sz w:val="22"/>
          <w:szCs w:val="22"/>
          <w:lang w:val="en-GB"/>
        </w:rPr>
        <w:t xml:space="preserve">Official name: </w:t>
      </w:r>
      <w:r w:rsidR="00411A48" w:rsidRPr="00725143">
        <w:rPr>
          <w:rStyle w:val="Strong"/>
          <w:b w:val="0"/>
          <w:sz w:val="22"/>
          <w:szCs w:val="22"/>
          <w:lang w:val="en-GB"/>
        </w:rPr>
        <w:t>City of Pirot</w:t>
      </w:r>
      <w:r w:rsidRPr="00725143">
        <w:rPr>
          <w:rStyle w:val="Strong"/>
          <w:b w:val="0"/>
          <w:sz w:val="22"/>
          <w:szCs w:val="22"/>
          <w:lang w:val="en-GB"/>
        </w:rPr>
        <w:br/>
        <w:t xml:space="preserve">Postal address: </w:t>
      </w:r>
      <w:r w:rsidR="00411A48" w:rsidRPr="00725143">
        <w:rPr>
          <w:rStyle w:val="Strong"/>
          <w:b w:val="0"/>
          <w:sz w:val="22"/>
          <w:szCs w:val="22"/>
          <w:lang w:val="en-GB"/>
        </w:rPr>
        <w:t>Sr</w:t>
      </w:r>
      <w:r w:rsidR="00725143" w:rsidRPr="00725143">
        <w:rPr>
          <w:rStyle w:val="Strong"/>
          <w:b w:val="0"/>
          <w:sz w:val="22"/>
          <w:szCs w:val="22"/>
          <w:lang w:val="en-GB"/>
        </w:rPr>
        <w:t>ps</w:t>
      </w:r>
      <w:r w:rsidR="00411A48" w:rsidRPr="00725143">
        <w:rPr>
          <w:rStyle w:val="Strong"/>
          <w:b w:val="0"/>
          <w:sz w:val="22"/>
          <w:szCs w:val="22"/>
          <w:lang w:val="en-GB"/>
        </w:rPr>
        <w:t>kih vlad</w:t>
      </w:r>
      <w:r w:rsidR="00725143" w:rsidRPr="00725143">
        <w:rPr>
          <w:rStyle w:val="Strong"/>
          <w:b w:val="0"/>
          <w:sz w:val="22"/>
          <w:szCs w:val="22"/>
          <w:lang w:val="en-GB"/>
        </w:rPr>
        <w:t>a</w:t>
      </w:r>
      <w:r w:rsidR="00411A48" w:rsidRPr="00725143">
        <w:rPr>
          <w:rStyle w:val="Strong"/>
          <w:b w:val="0"/>
          <w:sz w:val="22"/>
          <w:szCs w:val="22"/>
          <w:lang w:val="en-GB"/>
        </w:rPr>
        <w:t>ra 82</w:t>
      </w:r>
      <w:r w:rsidRPr="00725143">
        <w:rPr>
          <w:rStyle w:val="Strong"/>
          <w:b w:val="0"/>
          <w:sz w:val="22"/>
          <w:szCs w:val="22"/>
          <w:lang w:val="en-GB"/>
        </w:rPr>
        <w:br/>
        <w:t>Town</w:t>
      </w:r>
      <w:r w:rsidR="00411A48" w:rsidRPr="00725143">
        <w:rPr>
          <w:rStyle w:val="Strong"/>
          <w:b w:val="0"/>
          <w:sz w:val="22"/>
          <w:szCs w:val="22"/>
          <w:lang w:val="en-GB"/>
        </w:rPr>
        <w:t>:Pirot</w:t>
      </w:r>
      <w:r w:rsidRPr="00725143">
        <w:rPr>
          <w:rStyle w:val="Strong"/>
          <w:b w:val="0"/>
          <w:sz w:val="22"/>
          <w:szCs w:val="22"/>
          <w:lang w:val="en-GB"/>
        </w:rPr>
        <w:br/>
        <w:t xml:space="preserve">Postal Code: </w:t>
      </w:r>
      <w:r w:rsidR="00411A48" w:rsidRPr="00725143">
        <w:rPr>
          <w:rStyle w:val="Strong"/>
          <w:b w:val="0"/>
          <w:sz w:val="22"/>
          <w:szCs w:val="22"/>
          <w:lang w:val="en-GB"/>
        </w:rPr>
        <w:t>18300</w:t>
      </w:r>
      <w:r w:rsidRPr="00725143">
        <w:rPr>
          <w:rStyle w:val="Strong"/>
          <w:b w:val="0"/>
          <w:sz w:val="22"/>
          <w:szCs w:val="22"/>
          <w:lang w:val="en-GB"/>
        </w:rPr>
        <w:br/>
        <w:t xml:space="preserve">E-mail: </w:t>
      </w:r>
      <w:r w:rsidR="00411A48" w:rsidRPr="00725143">
        <w:rPr>
          <w:rStyle w:val="Strong"/>
          <w:b w:val="0"/>
          <w:sz w:val="22"/>
          <w:szCs w:val="22"/>
          <w:lang w:val="en-GB"/>
        </w:rPr>
        <w:t>kabinet@pirot.rs</w:t>
      </w:r>
      <w:r w:rsidRPr="00725143">
        <w:rPr>
          <w:rStyle w:val="Strong"/>
          <w:b w:val="0"/>
          <w:sz w:val="22"/>
          <w:szCs w:val="22"/>
          <w:lang w:val="en-GB"/>
        </w:rPr>
        <w:br/>
        <w:t xml:space="preserve">Internet address: </w:t>
      </w:r>
      <w:r w:rsidR="00411A48" w:rsidRPr="00725143">
        <w:rPr>
          <w:rStyle w:val="Strong"/>
          <w:b w:val="0"/>
          <w:sz w:val="22"/>
          <w:szCs w:val="22"/>
          <w:lang w:val="en-GB"/>
        </w:rPr>
        <w:t>www.pirot.rs</w:t>
      </w:r>
    </w:p>
    <w:p w:rsidR="00725143" w:rsidRDefault="00725143" w:rsidP="00725143">
      <w:pPr>
        <w:rPr>
          <w:rStyle w:val="Strong"/>
          <w:sz w:val="22"/>
          <w:szCs w:val="22"/>
          <w:u w:val="single"/>
          <w:lang w:val="en-GB"/>
        </w:rPr>
      </w:pPr>
    </w:p>
    <w:p w:rsidR="00411A48" w:rsidRPr="004E5EEF" w:rsidRDefault="00B513FE" w:rsidP="00725143">
      <w:pPr>
        <w:rPr>
          <w:rStyle w:val="Strong"/>
          <w:sz w:val="22"/>
          <w:szCs w:val="22"/>
          <w:lang w:val="en-GB"/>
        </w:rPr>
      </w:pPr>
      <w:r w:rsidRPr="00725143">
        <w:rPr>
          <w:rStyle w:val="Strong"/>
          <w:sz w:val="22"/>
          <w:szCs w:val="22"/>
          <w:u w:val="single"/>
          <w:lang w:val="en-GB"/>
        </w:rPr>
        <w:t>II.1.1)</w:t>
      </w:r>
      <w:r w:rsidR="007C201A" w:rsidRPr="00725143">
        <w:rPr>
          <w:rStyle w:val="Strong"/>
          <w:sz w:val="22"/>
          <w:szCs w:val="22"/>
          <w:u w:val="single"/>
          <w:lang w:val="en-GB"/>
        </w:rPr>
        <w:t xml:space="preserve"> </w:t>
      </w:r>
      <w:r w:rsidRPr="00725143">
        <w:rPr>
          <w:rStyle w:val="Strong"/>
          <w:sz w:val="22"/>
          <w:szCs w:val="22"/>
          <w:u w:val="single"/>
          <w:lang w:val="en-GB"/>
        </w:rPr>
        <w:t>Title:</w:t>
      </w:r>
      <w:r w:rsidRPr="00725143">
        <w:rPr>
          <w:rStyle w:val="Strong"/>
          <w:b w:val="0"/>
          <w:sz w:val="22"/>
          <w:szCs w:val="22"/>
          <w:lang w:val="en-GB"/>
        </w:rPr>
        <w:t xml:space="preserve"> </w:t>
      </w:r>
      <w:r w:rsidR="007C201A" w:rsidRPr="00725143">
        <w:rPr>
          <w:rStyle w:val="Strong"/>
          <w:b w:val="0"/>
          <w:sz w:val="22"/>
          <w:szCs w:val="22"/>
          <w:lang w:val="en-GB"/>
        </w:rPr>
        <w:br/>
      </w:r>
      <w:r w:rsidR="007C201A" w:rsidRPr="00725143">
        <w:rPr>
          <w:rStyle w:val="Strong"/>
          <w:b w:val="0"/>
          <w:sz w:val="22"/>
          <w:szCs w:val="22"/>
          <w:lang w:val="en-GB"/>
        </w:rPr>
        <w:br/>
      </w:r>
      <w:r w:rsidR="00411A48" w:rsidRPr="00725143">
        <w:rPr>
          <w:rStyle w:val="Strong"/>
          <w:sz w:val="22"/>
          <w:szCs w:val="22"/>
          <w:lang w:val="en-GB"/>
        </w:rPr>
        <w:t>Construction of an artificial grass football field</w:t>
      </w:r>
    </w:p>
    <w:p w:rsidR="00CF366A" w:rsidRDefault="00CF366A" w:rsidP="00EF74CF">
      <w:pPr>
        <w:outlineLvl w:val="0"/>
        <w:rPr>
          <w:rStyle w:val="Strong"/>
          <w:b w:val="0"/>
          <w:sz w:val="22"/>
          <w:szCs w:val="22"/>
          <w:lang w:val="en-GB"/>
        </w:rPr>
      </w:pPr>
    </w:p>
    <w:p w:rsidR="00CF366A" w:rsidRPr="007B234C" w:rsidRDefault="00CF366A" w:rsidP="00EF74CF">
      <w:pPr>
        <w:outlineLvl w:val="0"/>
        <w:rPr>
          <w:rStyle w:val="Strong"/>
          <w:sz w:val="22"/>
          <w:szCs w:val="22"/>
          <w:u w:val="single"/>
          <w:lang w:val="en-GB"/>
        </w:rPr>
      </w:pPr>
      <w:r w:rsidRPr="007B234C">
        <w:rPr>
          <w:rStyle w:val="Strong"/>
          <w:sz w:val="22"/>
          <w:szCs w:val="22"/>
          <w:u w:val="single"/>
          <w:lang w:val="en-GB"/>
        </w:rPr>
        <w:t>II.1.2) Main CPV</w:t>
      </w:r>
      <w:r w:rsidR="000617C9" w:rsidRPr="007B234C">
        <w:rPr>
          <w:rStyle w:val="FootnoteReference"/>
          <w:b/>
          <w:sz w:val="22"/>
          <w:szCs w:val="22"/>
          <w:u w:val="single"/>
          <w:lang w:val="en-GB"/>
        </w:rPr>
        <w:footnoteReference w:id="2"/>
      </w:r>
      <w:r w:rsidRPr="007B234C">
        <w:rPr>
          <w:rStyle w:val="Strong"/>
          <w:sz w:val="22"/>
          <w:szCs w:val="22"/>
          <w:u w:val="single"/>
          <w:lang w:val="en-GB"/>
        </w:rPr>
        <w:t xml:space="preserve"> code</w:t>
      </w:r>
    </w:p>
    <w:p w:rsidR="00010B32" w:rsidRPr="00D67F00" w:rsidRDefault="00B70EFF" w:rsidP="00010B32">
      <w:pPr>
        <w:outlineLvl w:val="0"/>
        <w:rPr>
          <w:rStyle w:val="Strong"/>
          <w:sz w:val="22"/>
          <w:szCs w:val="22"/>
          <w:u w:val="single"/>
          <w:lang w:val="en-GB"/>
        </w:rPr>
      </w:pPr>
      <w:r w:rsidRPr="00B70EFF">
        <w:rPr>
          <w:rStyle w:val="Strong"/>
          <w:b w:val="0"/>
          <w:sz w:val="22"/>
          <w:szCs w:val="22"/>
          <w:lang w:val="en-GB"/>
        </w:rPr>
        <w:t>45212221-1</w:t>
      </w:r>
      <w:r w:rsidR="007C201A">
        <w:rPr>
          <w:rStyle w:val="Strong"/>
          <w:b w:val="0"/>
          <w:sz w:val="22"/>
          <w:szCs w:val="22"/>
          <w:lang w:val="en-GB"/>
        </w:rPr>
        <w:br/>
      </w:r>
      <w:r w:rsidR="007C201A">
        <w:rPr>
          <w:rStyle w:val="Strong"/>
          <w:sz w:val="22"/>
          <w:szCs w:val="22"/>
          <w:u w:val="single"/>
          <w:lang w:val="en-GB"/>
        </w:rPr>
        <w:br/>
      </w:r>
      <w:r w:rsidR="00010B32" w:rsidRPr="00D67F00">
        <w:rPr>
          <w:rStyle w:val="Strong"/>
          <w:sz w:val="22"/>
          <w:szCs w:val="22"/>
          <w:u w:val="single"/>
          <w:lang w:val="en-GB"/>
        </w:rPr>
        <w:t>II.1.3) Type of contract</w:t>
      </w:r>
    </w:p>
    <w:p w:rsidR="00010B32" w:rsidRPr="007B234C" w:rsidRDefault="00010B32" w:rsidP="007B234C">
      <w:pPr>
        <w:pStyle w:val="Blockquote"/>
        <w:ind w:left="0"/>
        <w:jc w:val="both"/>
        <w:rPr>
          <w:rStyle w:val="Strong"/>
          <w:b w:val="0"/>
          <w:i/>
          <w:sz w:val="22"/>
          <w:szCs w:val="22"/>
          <w:lang w:val="en-GB"/>
        </w:rPr>
      </w:pPr>
      <w:r w:rsidRPr="00010B32">
        <w:rPr>
          <w:rStyle w:val="Emphasis"/>
          <w:i w:val="0"/>
          <w:sz w:val="22"/>
          <w:szCs w:val="22"/>
          <w:lang w:val="en-GB"/>
        </w:rPr>
        <w:t>Works</w:t>
      </w:r>
      <w:r>
        <w:rPr>
          <w:rStyle w:val="Emphasis"/>
          <w:i w:val="0"/>
          <w:sz w:val="22"/>
          <w:szCs w:val="22"/>
          <w:lang w:val="en-GB"/>
        </w:rPr>
        <w:t xml:space="preserve"> </w:t>
      </w:r>
    </w:p>
    <w:p w:rsidR="00EF74CF" w:rsidRPr="00D67F00" w:rsidRDefault="00EF74CF" w:rsidP="007B234C">
      <w:pPr>
        <w:spacing w:before="240" w:after="120"/>
        <w:outlineLvl w:val="0"/>
        <w:rPr>
          <w:rStyle w:val="Strong"/>
          <w:sz w:val="22"/>
          <w:szCs w:val="22"/>
          <w:u w:val="single"/>
          <w:lang w:val="en-GB"/>
        </w:rPr>
      </w:pPr>
      <w:r w:rsidRPr="00D67F00">
        <w:rPr>
          <w:rStyle w:val="Strong"/>
          <w:sz w:val="22"/>
          <w:szCs w:val="22"/>
          <w:u w:val="single"/>
          <w:lang w:val="en-GB"/>
        </w:rPr>
        <w:t>II.1.4) Short description of the contract</w:t>
      </w:r>
    </w:p>
    <w:p w:rsidR="00411A48" w:rsidRPr="00411A48" w:rsidRDefault="00411A48" w:rsidP="00411A48">
      <w:pPr>
        <w:rPr>
          <w:sz w:val="22"/>
          <w:szCs w:val="22"/>
          <w:lang w:val="en-GB"/>
        </w:rPr>
      </w:pPr>
      <w:r w:rsidRPr="00411A48">
        <w:rPr>
          <w:sz w:val="22"/>
          <w:szCs w:val="22"/>
          <w:lang w:val="en-GB"/>
        </w:rPr>
        <w:t xml:space="preserve">The subject of this contract is </w:t>
      </w:r>
      <w:r w:rsidRPr="00411A48">
        <w:rPr>
          <w:rStyle w:val="Strong"/>
          <w:b w:val="0"/>
          <w:sz w:val="22"/>
          <w:szCs w:val="22"/>
          <w:lang w:val="en-GB"/>
        </w:rPr>
        <w:t>construction of an artificial grass football field</w:t>
      </w:r>
      <w:r w:rsidR="00AB23C8">
        <w:rPr>
          <w:b/>
          <w:sz w:val="22"/>
          <w:szCs w:val="22"/>
        </w:rPr>
        <w:t xml:space="preserve"> .</w:t>
      </w:r>
      <w:r w:rsidRPr="00411A48">
        <w:rPr>
          <w:b/>
          <w:sz w:val="22"/>
          <w:szCs w:val="22"/>
        </w:rPr>
        <w:t xml:space="preserve"> </w:t>
      </w:r>
      <w:r w:rsidRPr="00411A48">
        <w:rPr>
          <w:sz w:val="22"/>
          <w:szCs w:val="22"/>
        </w:rPr>
        <w:t xml:space="preserve">Background : </w:t>
      </w:r>
      <w:r w:rsidRPr="00411A48">
        <w:rPr>
          <w:sz w:val="22"/>
          <w:szCs w:val="22"/>
          <w:lang w:val="en-GB"/>
        </w:rPr>
        <w:t>Natural grass does not have the capacity to remain lush and resilient if used more than three to four days a week, in snow or drought, or during months when grass doesn’t grow. The mentioned circumstances  also many other advantages of such a sports field have contributed to the idea of realizing this project.</w:t>
      </w:r>
    </w:p>
    <w:p w:rsidR="00411A48" w:rsidRPr="00411A48" w:rsidRDefault="00411A48" w:rsidP="00411A48">
      <w:pPr>
        <w:spacing w:after="0"/>
        <w:rPr>
          <w:noProof/>
          <w:sz w:val="22"/>
          <w:szCs w:val="22"/>
        </w:rPr>
      </w:pPr>
      <w:r w:rsidRPr="00411A48">
        <w:rPr>
          <w:noProof/>
          <w:sz w:val="22"/>
          <w:szCs w:val="22"/>
        </w:rPr>
        <w:lastRenderedPageBreak/>
        <w:t xml:space="preserve">The terrain is rectangular in shape, surrounded by a steel fence .Construction of sport terrain includes also construction of  its surroundings parts </w:t>
      </w:r>
      <w:r>
        <w:rPr>
          <w:noProof/>
          <w:sz w:val="22"/>
          <w:szCs w:val="22"/>
        </w:rPr>
        <w:t>as well as</w:t>
      </w:r>
      <w:r w:rsidRPr="00411A48">
        <w:rPr>
          <w:noProof/>
          <w:sz w:val="22"/>
          <w:szCs w:val="22"/>
        </w:rPr>
        <w:t xml:space="preserve">  electro installation works. </w:t>
      </w:r>
    </w:p>
    <w:p w:rsidR="00EF74CF" w:rsidRPr="00D67F00" w:rsidRDefault="00B513FE" w:rsidP="00EF74CF">
      <w:pPr>
        <w:outlineLvl w:val="0"/>
        <w:rPr>
          <w:rStyle w:val="Strong"/>
          <w:sz w:val="22"/>
          <w:szCs w:val="22"/>
          <w:u w:val="single"/>
          <w:lang w:val="en-GB"/>
        </w:rPr>
      </w:pPr>
      <w:r>
        <w:rPr>
          <w:rStyle w:val="Strong"/>
          <w:sz w:val="22"/>
          <w:szCs w:val="22"/>
          <w:lang w:val="en-GB"/>
        </w:rPr>
        <w:br/>
      </w:r>
      <w:r w:rsidR="00EF74CF" w:rsidRPr="00D67F00">
        <w:rPr>
          <w:rStyle w:val="Strong"/>
          <w:sz w:val="22"/>
          <w:szCs w:val="22"/>
          <w:u w:val="single"/>
          <w:lang w:val="en-GB"/>
        </w:rPr>
        <w:t>II.1.5) Estimated total value</w:t>
      </w:r>
    </w:p>
    <w:p w:rsidR="00EF74CF" w:rsidRPr="007450A3" w:rsidRDefault="00725143" w:rsidP="007B234C">
      <w:pPr>
        <w:jc w:val="both"/>
        <w:outlineLvl w:val="0"/>
        <w:rPr>
          <w:sz w:val="22"/>
          <w:szCs w:val="22"/>
          <w:highlight w:val="yellow"/>
        </w:rPr>
      </w:pPr>
      <w:r>
        <w:rPr>
          <w:sz w:val="22"/>
          <w:szCs w:val="22"/>
          <w:highlight w:val="yellow"/>
        </w:rPr>
        <w:t xml:space="preserve">Not applicable </w:t>
      </w:r>
    </w:p>
    <w:p w:rsidR="00DB35A9" w:rsidRPr="00375558" w:rsidRDefault="007C201A" w:rsidP="00DB35A9">
      <w:pPr>
        <w:outlineLvl w:val="0"/>
        <w:rPr>
          <w:rStyle w:val="Strong"/>
          <w:sz w:val="22"/>
          <w:szCs w:val="22"/>
          <w:u w:val="single"/>
          <w:lang w:val="en-GB"/>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rsidR="00DB35A9" w:rsidRPr="003C10AA" w:rsidRDefault="00AB23C8" w:rsidP="00DB35A9">
      <w:pPr>
        <w:outlineLvl w:val="0"/>
        <w:rPr>
          <w:rStyle w:val="Strong"/>
          <w:b w:val="0"/>
          <w:sz w:val="22"/>
          <w:szCs w:val="22"/>
          <w:u w:val="single"/>
          <w:lang w:val="en-GB"/>
        </w:rPr>
      </w:pPr>
      <w:r>
        <w:rPr>
          <w:rStyle w:val="Strong"/>
          <w:b w:val="0"/>
          <w:sz w:val="22"/>
          <w:szCs w:val="22"/>
          <w:u w:val="single"/>
          <w:lang w:val="en-GB"/>
        </w:rPr>
        <w:t xml:space="preserve">  Local </w:t>
      </w:r>
      <w:r w:rsidR="00DB35A9" w:rsidRPr="00DB35A9">
        <w:rPr>
          <w:rStyle w:val="Strong"/>
          <w:b w:val="0"/>
          <w:sz w:val="22"/>
          <w:szCs w:val="22"/>
          <w:u w:val="single"/>
          <w:lang w:val="en-GB"/>
        </w:rPr>
        <w:t>Open</w:t>
      </w:r>
      <w:r w:rsidR="00DB35A9">
        <w:rPr>
          <w:rStyle w:val="Strong"/>
          <w:b w:val="0"/>
          <w:sz w:val="22"/>
          <w:szCs w:val="22"/>
          <w:u w:val="single"/>
          <w:lang w:val="en-GB"/>
        </w:rPr>
        <w:br/>
      </w:r>
    </w:p>
    <w:p w:rsidR="00EF74CF" w:rsidRPr="007C201A" w:rsidRDefault="00B513FE" w:rsidP="00EF74CF">
      <w:pPr>
        <w:outlineLvl w:val="0"/>
        <w:rPr>
          <w:rStyle w:val="Strong"/>
          <w:sz w:val="22"/>
          <w:szCs w:val="22"/>
          <w:u w:val="single"/>
          <w:lang w:val="en-GB"/>
        </w:rPr>
      </w:pPr>
      <w:r>
        <w:rPr>
          <w:rStyle w:val="Strong"/>
          <w:sz w:val="22"/>
          <w:szCs w:val="22"/>
          <w:lang w:val="en-GB"/>
        </w:rPr>
        <w:br/>
      </w:r>
      <w:r w:rsidR="00EF74CF" w:rsidRPr="007C201A">
        <w:rPr>
          <w:rStyle w:val="Strong"/>
          <w:sz w:val="22"/>
          <w:szCs w:val="22"/>
          <w:u w:val="single"/>
          <w:lang w:val="en-GB"/>
        </w:rPr>
        <w:t>II.1.6) Information about lots</w:t>
      </w:r>
    </w:p>
    <w:p w:rsidR="00BD39CB" w:rsidRDefault="00EF74CF" w:rsidP="007B234C">
      <w:pPr>
        <w:outlineLvl w:val="0"/>
        <w:rPr>
          <w:rStyle w:val="Strong"/>
          <w:b w:val="0"/>
          <w:sz w:val="22"/>
          <w:szCs w:val="22"/>
          <w:lang w:val="en-GB"/>
        </w:rPr>
      </w:pPr>
      <w:r w:rsidRPr="00AB23C8">
        <w:rPr>
          <w:rStyle w:val="Strong"/>
          <w:b w:val="0"/>
          <w:sz w:val="22"/>
          <w:szCs w:val="22"/>
          <w:lang w:val="en-GB"/>
        </w:rPr>
        <w:t>This contract is divided into lots</w:t>
      </w:r>
      <w:r w:rsidR="00AB23C8" w:rsidRPr="00AB23C8">
        <w:rPr>
          <w:rStyle w:val="Strong"/>
          <w:b w:val="0"/>
          <w:sz w:val="22"/>
          <w:szCs w:val="22"/>
          <w:lang w:val="en-GB"/>
        </w:rPr>
        <w:t xml:space="preserve"> : </w:t>
      </w:r>
      <w:r w:rsidR="00725143">
        <w:rPr>
          <w:rStyle w:val="Strong"/>
          <w:b w:val="0"/>
          <w:sz w:val="22"/>
          <w:szCs w:val="22"/>
          <w:lang w:val="en-GB"/>
        </w:rPr>
        <w:t>no /</w:t>
      </w:r>
    </w:p>
    <w:p w:rsidR="00DB35A9" w:rsidRPr="001D0021" w:rsidRDefault="00725143" w:rsidP="007B234C">
      <w:pPr>
        <w:outlineLvl w:val="0"/>
        <w:rPr>
          <w:sz w:val="22"/>
          <w:szCs w:val="22"/>
          <w:lang w:val="en-GB"/>
        </w:rPr>
      </w:pPr>
      <w:r>
        <w:rPr>
          <w:rStyle w:val="Strong"/>
          <w:b w:val="0"/>
          <w:sz w:val="22"/>
          <w:szCs w:val="22"/>
          <w:lang w:val="en-GB"/>
        </w:rPr>
        <w:t xml:space="preserve">one lot only </w:t>
      </w:r>
      <w:r w:rsidR="00EF74CF">
        <w:rPr>
          <w:rStyle w:val="Strong"/>
          <w:sz w:val="22"/>
          <w:szCs w:val="22"/>
        </w:rPr>
        <w:br/>
      </w:r>
      <w:r w:rsidR="00045773">
        <w:rPr>
          <w:rStyle w:val="Strong"/>
          <w:sz w:val="22"/>
          <w:szCs w:val="22"/>
          <w:u w:val="single"/>
        </w:rPr>
        <w:br/>
      </w:r>
      <w:r w:rsidR="00297B55" w:rsidRPr="00D67F00">
        <w:rPr>
          <w:rStyle w:val="Strong"/>
          <w:sz w:val="22"/>
          <w:szCs w:val="22"/>
          <w:u w:val="single"/>
        </w:rPr>
        <w:t>CALL FOR TENDER: INFORMATION PER LOT</w:t>
      </w:r>
    </w:p>
    <w:p w:rsidR="000503A2" w:rsidRPr="00725143" w:rsidRDefault="00EF74CF" w:rsidP="00EF74CF">
      <w:pPr>
        <w:outlineLvl w:val="0"/>
        <w:rPr>
          <w:rStyle w:val="Strong"/>
          <w:b w:val="0"/>
          <w:sz w:val="22"/>
          <w:szCs w:val="22"/>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00555478" w:rsidRPr="00555478">
        <w:rPr>
          <w:rStyle w:val="Strong"/>
          <w:b w:val="0"/>
          <w:sz w:val="22"/>
          <w:szCs w:val="22"/>
        </w:rPr>
        <w:t>Title</w:t>
      </w:r>
      <w:r w:rsidR="00555478" w:rsidRPr="00555478">
        <w:rPr>
          <w:rStyle w:val="Strong"/>
          <w:sz w:val="22"/>
          <w:szCs w:val="22"/>
          <w:lang w:val="en-GB"/>
        </w:rPr>
        <w:t xml:space="preserve"> :</w:t>
      </w:r>
      <w:r w:rsidR="00AB23C8" w:rsidRPr="004E5EEF">
        <w:rPr>
          <w:rStyle w:val="Strong"/>
          <w:sz w:val="22"/>
          <w:szCs w:val="22"/>
          <w:lang w:val="en-GB"/>
        </w:rPr>
        <w:t>Construction of an artificial grass football field</w:t>
      </w:r>
      <w:r w:rsidR="00AB23C8" w:rsidRPr="003D05B4">
        <w:rPr>
          <w:rStyle w:val="Strong"/>
          <w:b w:val="0"/>
          <w:sz w:val="22"/>
          <w:szCs w:val="22"/>
        </w:rPr>
        <w:t xml:space="preserve"> </w:t>
      </w:r>
    </w:p>
    <w:p w:rsidR="00555478" w:rsidRDefault="00947EF4" w:rsidP="00EF74CF">
      <w:pPr>
        <w:outlineLvl w:val="0"/>
        <w:rPr>
          <w:rStyle w:val="Strong"/>
          <w:b w:val="0"/>
          <w:sz w:val="22"/>
          <w:szCs w:val="22"/>
          <w:lang w:val="en-GB"/>
        </w:rPr>
      </w:pPr>
      <w:r w:rsidRPr="00555478">
        <w:rPr>
          <w:rStyle w:val="Strong"/>
          <w:b w:val="0"/>
          <w:sz w:val="22"/>
          <w:szCs w:val="22"/>
        </w:rPr>
        <w:t>Main CPV code</w:t>
      </w:r>
      <w:r w:rsidRPr="00555478">
        <w:rPr>
          <w:rStyle w:val="Strong"/>
          <w:sz w:val="22"/>
          <w:szCs w:val="22"/>
        </w:rPr>
        <w:t xml:space="preserve"> </w:t>
      </w:r>
      <w:r w:rsidR="00B70EFF" w:rsidRPr="00B70EFF">
        <w:rPr>
          <w:rStyle w:val="Strong"/>
          <w:b w:val="0"/>
          <w:sz w:val="22"/>
          <w:szCs w:val="22"/>
          <w:lang w:val="en-GB"/>
        </w:rPr>
        <w:t>45212221-1</w:t>
      </w:r>
    </w:p>
    <w:p w:rsidR="00EF74CF" w:rsidRPr="00D67F00" w:rsidRDefault="00EF74CF" w:rsidP="00EF74CF">
      <w:pPr>
        <w:outlineLvl w:val="0"/>
        <w:rPr>
          <w:rStyle w:val="Strong"/>
          <w:sz w:val="22"/>
          <w:szCs w:val="22"/>
          <w:u w:val="single"/>
        </w:rPr>
      </w:pPr>
      <w:r>
        <w:rPr>
          <w:rStyle w:val="Strong"/>
          <w:sz w:val="22"/>
          <w:szCs w:val="22"/>
        </w:rPr>
        <w:br/>
      </w:r>
      <w:r w:rsidRPr="00D67F00">
        <w:rPr>
          <w:rStyle w:val="Strong"/>
          <w:sz w:val="22"/>
          <w:szCs w:val="22"/>
          <w:u w:val="single"/>
        </w:rPr>
        <w:t>II.2.3) Place performance</w:t>
      </w:r>
    </w:p>
    <w:p w:rsidR="00555478" w:rsidRDefault="00CC6D8C" w:rsidP="00EF74CF">
      <w:pPr>
        <w:outlineLvl w:val="0"/>
        <w:rPr>
          <w:rStyle w:val="Strong"/>
          <w:b w:val="0"/>
          <w:sz w:val="22"/>
          <w:szCs w:val="22"/>
          <w:lang w:val="en-GB"/>
        </w:rPr>
      </w:pPr>
      <w:r w:rsidRPr="00555478">
        <w:rPr>
          <w:rStyle w:val="Strong"/>
          <w:b w:val="0"/>
          <w:sz w:val="22"/>
          <w:szCs w:val="22"/>
          <w:lang w:val="en-GB"/>
        </w:rPr>
        <w:t>Geographical zone benefitting from the action</w:t>
      </w:r>
      <w:r w:rsidR="00EF74CF" w:rsidRPr="00555478">
        <w:rPr>
          <w:rStyle w:val="Strong"/>
          <w:b w:val="0"/>
          <w:sz w:val="22"/>
          <w:szCs w:val="22"/>
          <w:lang w:val="en-GB"/>
        </w:rPr>
        <w:t xml:space="preserve">: </w:t>
      </w:r>
      <w:r w:rsidR="00AB23C8" w:rsidRPr="00555478">
        <w:rPr>
          <w:rStyle w:val="Strong"/>
          <w:b w:val="0"/>
          <w:sz w:val="22"/>
          <w:szCs w:val="22"/>
          <w:lang w:val="en-GB"/>
        </w:rPr>
        <w:t xml:space="preserve">Cross </w:t>
      </w:r>
      <w:r w:rsidR="00CB34DE" w:rsidRPr="00555478">
        <w:rPr>
          <w:rStyle w:val="Strong"/>
          <w:b w:val="0"/>
          <w:sz w:val="22"/>
          <w:szCs w:val="22"/>
          <w:lang w:val="en-GB"/>
        </w:rPr>
        <w:t>border</w:t>
      </w:r>
      <w:r w:rsidR="00AB23C8" w:rsidRPr="00555478">
        <w:rPr>
          <w:rStyle w:val="Strong"/>
          <w:b w:val="0"/>
          <w:sz w:val="22"/>
          <w:szCs w:val="22"/>
          <w:lang w:val="en-GB"/>
        </w:rPr>
        <w:t xml:space="preserve"> region of the Interreg IPA CBC Bulgaria –Serbia Programme</w:t>
      </w:r>
    </w:p>
    <w:p w:rsidR="00EF74CF" w:rsidRPr="00D67F00" w:rsidRDefault="003C10AA" w:rsidP="00EF74CF">
      <w:pPr>
        <w:outlineLvl w:val="0"/>
        <w:rPr>
          <w:rStyle w:val="Strong"/>
          <w:sz w:val="22"/>
          <w:szCs w:val="22"/>
          <w:u w:val="single"/>
          <w:lang w:val="en-GB"/>
        </w:rPr>
      </w:pPr>
      <w:r w:rsidRPr="00555478">
        <w:rPr>
          <w:rStyle w:val="Strong"/>
          <w:sz w:val="22"/>
          <w:szCs w:val="22"/>
          <w:lang w:val="en-GB"/>
        </w:rPr>
        <w:br/>
      </w:r>
      <w:r w:rsidR="00EF74CF" w:rsidRPr="00555478">
        <w:rPr>
          <w:rStyle w:val="Strong"/>
          <w:sz w:val="22"/>
          <w:szCs w:val="22"/>
          <w:u w:val="single"/>
          <w:lang w:val="en-GB"/>
        </w:rPr>
        <w:t>II.2.5)  Award Criteria</w:t>
      </w:r>
    </w:p>
    <w:p w:rsidR="00EF74CF" w:rsidRDefault="00555478" w:rsidP="00555478">
      <w:pPr>
        <w:outlineLvl w:val="0"/>
        <w:rPr>
          <w:sz w:val="22"/>
          <w:szCs w:val="22"/>
        </w:rPr>
      </w:pPr>
      <w:r w:rsidRPr="00555478">
        <w:rPr>
          <w:rStyle w:val="Strong"/>
          <w:b w:val="0"/>
          <w:sz w:val="22"/>
          <w:szCs w:val="22"/>
          <w:lang w:val="en-GB"/>
        </w:rPr>
        <w:t>Price</w:t>
      </w:r>
    </w:p>
    <w:p w:rsidR="00EF74CF" w:rsidRPr="00D67F00" w:rsidRDefault="00EF74CF" w:rsidP="00EF74CF">
      <w:pPr>
        <w:outlineLvl w:val="0"/>
        <w:rPr>
          <w:rStyle w:val="Strong"/>
          <w:sz w:val="22"/>
          <w:szCs w:val="22"/>
          <w:u w:val="single"/>
          <w:lang w:val="en-GB"/>
        </w:rPr>
      </w:pPr>
      <w:r>
        <w:rPr>
          <w:rStyle w:val="Strong"/>
          <w:sz w:val="22"/>
          <w:szCs w:val="22"/>
          <w:u w:val="single"/>
          <w:lang w:val="en-GB"/>
        </w:rPr>
        <w:br/>
      </w:r>
      <w:r w:rsidRPr="00D67F00">
        <w:rPr>
          <w:rStyle w:val="Strong"/>
          <w:sz w:val="22"/>
          <w:szCs w:val="22"/>
          <w:u w:val="single"/>
          <w:lang w:val="en-GB"/>
        </w:rPr>
        <w:t>II.2.14) Additional information</w:t>
      </w:r>
    </w:p>
    <w:p w:rsidR="00CB34DE" w:rsidRDefault="00CB34DE" w:rsidP="00CC6D8C">
      <w:pPr>
        <w:outlineLvl w:val="0"/>
        <w:rPr>
          <w:rStyle w:val="Strong"/>
          <w:b w:val="0"/>
          <w:sz w:val="22"/>
          <w:szCs w:val="22"/>
          <w:lang w:val="en-GB"/>
        </w:rPr>
      </w:pPr>
      <w:r>
        <w:rPr>
          <w:rStyle w:val="Strong"/>
          <w:b w:val="0"/>
          <w:sz w:val="22"/>
          <w:szCs w:val="22"/>
          <w:lang w:val="en-GB"/>
        </w:rPr>
        <w:t>NOT APPLICABLE</w:t>
      </w:r>
    </w:p>
    <w:p w:rsidR="00CC6D8C" w:rsidRPr="001D0021" w:rsidRDefault="00D67F00" w:rsidP="00CC6D8C">
      <w:pPr>
        <w:outlineLvl w:val="0"/>
        <w:rPr>
          <w:rStyle w:val="Strong"/>
          <w:sz w:val="22"/>
          <w:szCs w:val="22"/>
          <w:u w:val="single"/>
          <w:lang w:val="en-GB"/>
        </w:rPr>
      </w:pPr>
      <w:r>
        <w:rPr>
          <w:rStyle w:val="Strong"/>
          <w:sz w:val="22"/>
          <w:szCs w:val="22"/>
          <w:lang w:val="en-GB"/>
        </w:rPr>
        <w:br/>
      </w:r>
      <w:r w:rsidR="00CC6D8C" w:rsidRPr="001D0021">
        <w:rPr>
          <w:rStyle w:val="Strong"/>
          <w:sz w:val="22"/>
          <w:szCs w:val="22"/>
          <w:u w:val="single"/>
          <w:lang w:val="en-GB"/>
        </w:rPr>
        <w:t xml:space="preserve">IV.2.2) Time limit for </w:t>
      </w:r>
      <w:r w:rsidR="00D25196" w:rsidRPr="001D0021">
        <w:rPr>
          <w:rStyle w:val="Strong"/>
          <w:sz w:val="22"/>
          <w:szCs w:val="22"/>
          <w:u w:val="single"/>
          <w:lang w:val="en-GB"/>
        </w:rPr>
        <w:t>submission</w:t>
      </w:r>
      <w:r w:rsidR="00CC6D8C" w:rsidRPr="001D0021">
        <w:rPr>
          <w:rStyle w:val="Strong"/>
          <w:sz w:val="22"/>
          <w:szCs w:val="22"/>
          <w:u w:val="single"/>
          <w:lang w:val="en-GB"/>
        </w:rPr>
        <w:t xml:space="preserve"> of tenders or requests to participate</w:t>
      </w:r>
    </w:p>
    <w:p w:rsidR="00CC6D8C" w:rsidRPr="00725143" w:rsidRDefault="00CC6D8C" w:rsidP="00CC6D8C">
      <w:pPr>
        <w:outlineLvl w:val="0"/>
        <w:rPr>
          <w:rStyle w:val="Strong"/>
          <w:b w:val="0"/>
          <w:sz w:val="22"/>
          <w:szCs w:val="22"/>
          <w:lang w:val="en-GB"/>
        </w:rPr>
      </w:pPr>
      <w:r w:rsidRPr="0050104D">
        <w:rPr>
          <w:rStyle w:val="Strong"/>
          <w:b w:val="0"/>
          <w:sz w:val="22"/>
          <w:szCs w:val="22"/>
          <w:highlight w:val="yellow"/>
          <w:lang w:val="en-GB"/>
        </w:rPr>
        <w:t xml:space="preserve">Date: </w:t>
      </w:r>
      <w:r w:rsidR="0050104D" w:rsidRPr="0050104D">
        <w:rPr>
          <w:rStyle w:val="Strong"/>
          <w:b w:val="0"/>
          <w:sz w:val="22"/>
          <w:szCs w:val="22"/>
          <w:highlight w:val="yellow"/>
          <w:lang w:val="en-GB"/>
        </w:rPr>
        <w:t>13.09.2021.</w:t>
      </w:r>
      <w:r w:rsidRPr="0050104D">
        <w:rPr>
          <w:rStyle w:val="Strong"/>
          <w:b w:val="0"/>
          <w:sz w:val="22"/>
          <w:szCs w:val="22"/>
          <w:highlight w:val="yellow"/>
          <w:lang w:val="en-GB"/>
        </w:rPr>
        <w:br/>
        <w:t xml:space="preserve">Local Time: </w:t>
      </w:r>
      <w:r w:rsidR="00495969" w:rsidRPr="0050104D">
        <w:rPr>
          <w:rStyle w:val="Strong"/>
          <w:b w:val="0"/>
          <w:sz w:val="22"/>
          <w:szCs w:val="22"/>
          <w:highlight w:val="yellow"/>
          <w:lang w:val="en-GB"/>
        </w:rPr>
        <w:t xml:space="preserve"> </w:t>
      </w:r>
      <w:r w:rsidR="0050104D" w:rsidRPr="0050104D">
        <w:rPr>
          <w:rStyle w:val="Strong"/>
          <w:b w:val="0"/>
          <w:sz w:val="22"/>
          <w:szCs w:val="22"/>
          <w:highlight w:val="yellow"/>
          <w:lang w:val="en-GB"/>
        </w:rPr>
        <w:t>14.00 pm</w:t>
      </w:r>
      <w:r w:rsidR="0050104D">
        <w:rPr>
          <w:rStyle w:val="Strong"/>
          <w:b w:val="0"/>
          <w:sz w:val="22"/>
          <w:szCs w:val="22"/>
          <w:lang w:val="en-GB"/>
        </w:rPr>
        <w:t xml:space="preserve"> </w:t>
      </w:r>
    </w:p>
    <w:p w:rsidR="00CC6D8C" w:rsidRPr="00725143" w:rsidRDefault="00CC6D8C" w:rsidP="00CC6D8C">
      <w:pPr>
        <w:outlineLvl w:val="0"/>
        <w:rPr>
          <w:rStyle w:val="Strong"/>
          <w:sz w:val="22"/>
          <w:szCs w:val="22"/>
          <w:u w:val="single"/>
          <w:lang w:val="en-GB"/>
        </w:rPr>
      </w:pPr>
      <w:r w:rsidRPr="00725143">
        <w:rPr>
          <w:rStyle w:val="Strong"/>
          <w:sz w:val="22"/>
          <w:szCs w:val="22"/>
          <w:lang w:val="en-GB"/>
        </w:rPr>
        <w:br/>
      </w:r>
      <w:r w:rsidRPr="00725143">
        <w:rPr>
          <w:rStyle w:val="Strong"/>
          <w:sz w:val="22"/>
          <w:szCs w:val="22"/>
          <w:u w:val="single"/>
          <w:lang w:val="en-GB"/>
        </w:rPr>
        <w:t>IV.2.6) Minimum time frame during which the tenderer must maintain the tender</w:t>
      </w:r>
    </w:p>
    <w:p w:rsidR="00CC6D8C" w:rsidRPr="00725143" w:rsidRDefault="00555478" w:rsidP="00CC6D8C">
      <w:pPr>
        <w:outlineLvl w:val="0"/>
        <w:rPr>
          <w:rStyle w:val="Strong"/>
          <w:b w:val="0"/>
          <w:sz w:val="22"/>
          <w:szCs w:val="22"/>
          <w:lang w:val="en-GB"/>
        </w:rPr>
      </w:pPr>
      <w:r w:rsidRPr="00725143">
        <w:rPr>
          <w:rStyle w:val="Strong"/>
          <w:b w:val="0"/>
          <w:sz w:val="22"/>
          <w:szCs w:val="22"/>
          <w:lang w:val="en-GB"/>
        </w:rPr>
        <w:t xml:space="preserve">Duration in months: </w:t>
      </w:r>
      <w:r w:rsidR="00DD6A9B">
        <w:rPr>
          <w:rStyle w:val="Strong"/>
          <w:b w:val="0"/>
          <w:sz w:val="22"/>
          <w:szCs w:val="22"/>
          <w:lang w:val="en-GB"/>
        </w:rPr>
        <w:t>6</w:t>
      </w:r>
      <w:r w:rsidR="00CC6D8C" w:rsidRPr="00725143">
        <w:rPr>
          <w:rStyle w:val="Strong"/>
          <w:b w:val="0"/>
          <w:sz w:val="22"/>
          <w:szCs w:val="22"/>
          <w:lang w:val="en-GB"/>
        </w:rPr>
        <w:t>(from the date stated for receipt of tender)</w:t>
      </w:r>
    </w:p>
    <w:p w:rsidR="00CC6D8C" w:rsidRPr="00725143" w:rsidRDefault="00CC6D8C" w:rsidP="00CC6D8C">
      <w:pPr>
        <w:outlineLvl w:val="0"/>
        <w:rPr>
          <w:rStyle w:val="Strong"/>
          <w:sz w:val="22"/>
          <w:szCs w:val="22"/>
          <w:u w:val="single"/>
          <w:lang w:val="en-GB"/>
        </w:rPr>
      </w:pPr>
      <w:r w:rsidRPr="00725143">
        <w:rPr>
          <w:rStyle w:val="Strong"/>
          <w:sz w:val="22"/>
          <w:szCs w:val="22"/>
          <w:u w:val="single"/>
          <w:lang w:val="en-GB"/>
        </w:rPr>
        <w:lastRenderedPageBreak/>
        <w:br/>
        <w:t xml:space="preserve">IV.2.7) Conditions for opening of tenders </w:t>
      </w:r>
    </w:p>
    <w:p w:rsidR="00725143" w:rsidRDefault="00CC6D8C" w:rsidP="00725143">
      <w:pPr>
        <w:rPr>
          <w:sz w:val="22"/>
          <w:szCs w:val="22"/>
          <w:lang w:val="en-GB"/>
        </w:rPr>
      </w:pPr>
      <w:r w:rsidRPr="00943797">
        <w:rPr>
          <w:rStyle w:val="Strong"/>
          <w:b w:val="0"/>
          <w:sz w:val="22"/>
          <w:szCs w:val="22"/>
          <w:lang w:val="en-GB"/>
        </w:rPr>
        <w:t>Date:</w:t>
      </w:r>
      <w:r w:rsidRPr="00943797">
        <w:rPr>
          <w:rStyle w:val="Strong"/>
          <w:b w:val="0"/>
          <w:sz w:val="22"/>
          <w:szCs w:val="22"/>
          <w:u w:val="single"/>
          <w:lang w:val="en-GB"/>
        </w:rPr>
        <w:t xml:space="preserve"> </w:t>
      </w:r>
      <w:r w:rsidR="0050104D">
        <w:rPr>
          <w:rStyle w:val="Strong"/>
          <w:b w:val="0"/>
          <w:sz w:val="22"/>
          <w:szCs w:val="22"/>
          <w:u w:val="single"/>
          <w:lang w:val="en-GB"/>
        </w:rPr>
        <w:t>21.09.2021</w:t>
      </w:r>
      <w:r w:rsidRPr="00943797">
        <w:rPr>
          <w:rStyle w:val="Strong"/>
          <w:b w:val="0"/>
          <w:sz w:val="22"/>
          <w:szCs w:val="22"/>
          <w:u w:val="single"/>
          <w:lang w:val="en-GB"/>
        </w:rPr>
        <w:br/>
      </w:r>
      <w:r w:rsidRPr="00943797">
        <w:rPr>
          <w:rStyle w:val="Strong"/>
          <w:b w:val="0"/>
          <w:sz w:val="22"/>
          <w:szCs w:val="22"/>
          <w:lang w:val="en-GB"/>
        </w:rPr>
        <w:t>Local time</w:t>
      </w:r>
      <w:r w:rsidRPr="00943797">
        <w:rPr>
          <w:rStyle w:val="Strong"/>
          <w:b w:val="0"/>
          <w:sz w:val="22"/>
          <w:szCs w:val="22"/>
          <w:u w:val="single"/>
          <w:lang w:val="en-GB"/>
        </w:rPr>
        <w:t xml:space="preserve">: </w:t>
      </w:r>
      <w:r w:rsidR="0050104D">
        <w:rPr>
          <w:sz w:val="22"/>
          <w:szCs w:val="22"/>
          <w:highlight w:val="yellow"/>
          <w:lang w:val="en-GB"/>
        </w:rPr>
        <w:t xml:space="preserve">12.00 pm  local time </w:t>
      </w:r>
      <w:r w:rsidR="0050104D" w:rsidRPr="00A63972">
        <w:rPr>
          <w:sz w:val="22"/>
          <w:szCs w:val="22"/>
          <w:highlight w:val="yellow"/>
          <w:lang w:val="en-GB"/>
        </w:rPr>
        <w:t xml:space="preserve"> </w:t>
      </w:r>
      <w:r w:rsidRPr="00943797">
        <w:rPr>
          <w:rStyle w:val="Strong"/>
          <w:sz w:val="22"/>
          <w:szCs w:val="22"/>
          <w:u w:val="single"/>
          <w:lang w:val="en-GB"/>
        </w:rPr>
        <w:br/>
      </w:r>
      <w:r w:rsidRPr="00943797">
        <w:rPr>
          <w:rStyle w:val="Strong"/>
          <w:b w:val="0"/>
          <w:sz w:val="22"/>
          <w:szCs w:val="22"/>
          <w:lang w:val="en-GB"/>
        </w:rPr>
        <w:t xml:space="preserve">Place: </w:t>
      </w:r>
      <w:r w:rsidR="00725143" w:rsidRPr="00943797">
        <w:rPr>
          <w:sz w:val="22"/>
          <w:szCs w:val="22"/>
          <w:highlight w:val="yellow"/>
          <w:lang w:val="en-GB"/>
        </w:rPr>
        <w:t>City of Pirot , Srpskih vladara 82 , Ceremony hall on  the basement  of the building</w:t>
      </w:r>
      <w:r w:rsidR="00725143">
        <w:rPr>
          <w:sz w:val="22"/>
          <w:szCs w:val="22"/>
          <w:lang w:val="en-GB"/>
        </w:rPr>
        <w:t xml:space="preserve">  </w:t>
      </w:r>
    </w:p>
    <w:p w:rsidR="00DE28AE" w:rsidRPr="00D225CC" w:rsidRDefault="00CC6D8C" w:rsidP="007B234C">
      <w:pPr>
        <w:outlineLvl w:val="0"/>
        <w:rPr>
          <w:lang w:val="en-GB"/>
        </w:rPr>
      </w:pPr>
      <w:r w:rsidRPr="00F82AA4">
        <w:rPr>
          <w:rStyle w:val="Strong"/>
          <w:b w:val="0"/>
          <w:sz w:val="22"/>
          <w:szCs w:val="22"/>
          <w:lang w:val="en-GB"/>
        </w:rPr>
        <w:br/>
        <w:t>Information about authorised persons and opening procedure:</w:t>
      </w:r>
      <w:r w:rsidRPr="00F82AA4">
        <w:t xml:space="preserve"> </w:t>
      </w:r>
      <w:r w:rsidRPr="00F82AA4">
        <w:rPr>
          <w:rStyle w:val="Strong"/>
          <w:b w:val="0"/>
          <w:sz w:val="22"/>
          <w:szCs w:val="22"/>
          <w:lang w:val="en-GB"/>
        </w:rPr>
        <w:t>See Internet address provided in Section I.3.</w:t>
      </w:r>
    </w:p>
    <w:sectPr w:rsidR="00DE28AE" w:rsidRPr="00D225CC" w:rsidSect="00BC34CF">
      <w:headerReference w:type="even" r:id="rId8"/>
      <w:headerReference w:type="default" r:id="rId9"/>
      <w:footerReference w:type="even" r:id="rId10"/>
      <w:footerReference w:type="default" r:id="rId11"/>
      <w:headerReference w:type="first" r:id="rId12"/>
      <w:footerReference w:type="first" r:id="rId13"/>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3B1D" w:rsidRDefault="00233B1D">
      <w:r>
        <w:separator/>
      </w:r>
    </w:p>
  </w:endnote>
  <w:endnote w:type="continuationSeparator" w:id="1">
    <w:p w:rsidR="00233B1D" w:rsidRDefault="00233B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E14" w:rsidRDefault="003A7E1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E7F" w:rsidRDefault="002A254C" w:rsidP="003D4201">
    <w:pPr>
      <w:pStyle w:val="Footer"/>
      <w:tabs>
        <w:tab w:val="clear" w:pos="4320"/>
        <w:tab w:val="clear" w:pos="8640"/>
        <w:tab w:val="right" w:pos="9214"/>
      </w:tabs>
      <w:spacing w:before="120" w:after="0"/>
      <w:rPr>
        <w:b/>
        <w:sz w:val="18"/>
        <w:szCs w:val="18"/>
        <w:lang w:val="en-GB"/>
      </w:rPr>
    </w:pPr>
    <w:r>
      <w:rPr>
        <w:b/>
        <w:sz w:val="18"/>
        <w:szCs w:val="18"/>
        <w:lang w:val="en-GB"/>
      </w:rPr>
      <w:t>A</w:t>
    </w:r>
    <w:r w:rsidR="003A7E14">
      <w:rPr>
        <w:b/>
        <w:sz w:val="18"/>
        <w:szCs w:val="18"/>
        <w:lang w:val="en-GB"/>
      </w:rPr>
      <w:t>ugust</w:t>
    </w:r>
    <w:r w:rsidR="00B56D0A">
      <w:rPr>
        <w:b/>
        <w:sz w:val="18"/>
        <w:szCs w:val="18"/>
        <w:lang w:val="en-GB"/>
      </w:rPr>
      <w:t xml:space="preserve"> </w:t>
    </w:r>
    <w:r w:rsidR="004F74D1">
      <w:rPr>
        <w:b/>
        <w:sz w:val="18"/>
        <w:szCs w:val="18"/>
        <w:lang w:val="en-GB"/>
      </w:rPr>
      <w:t>2020</w:t>
    </w:r>
  </w:p>
  <w:p w:rsidR="00EF0A8C" w:rsidRDefault="00F26C7F" w:rsidP="009F128B">
    <w:pPr>
      <w:pStyle w:val="Footer"/>
      <w:tabs>
        <w:tab w:val="clear" w:pos="4320"/>
        <w:tab w:val="clear" w:pos="8640"/>
        <w:tab w:val="right" w:pos="9214"/>
      </w:tabs>
      <w:spacing w:before="0" w:after="0"/>
      <w:rPr>
        <w:b/>
        <w:sz w:val="20"/>
        <w:lang w:val="en-GB"/>
      </w:rPr>
    </w:pPr>
    <w:fldSimple w:instr=" FILENAME   \* MERGEFORMAT ">
      <w:r w:rsidR="008C2513">
        <w:rPr>
          <w:noProof/>
          <w:sz w:val="18"/>
          <w:szCs w:val="18"/>
          <w:lang w:val="en-GB"/>
        </w:rPr>
        <w:t>a5e_contractnotice_enotices_en.doc</w:t>
      </w:r>
    </w:fldSimple>
    <w:r w:rsidR="00EF0A8C">
      <w:rPr>
        <w:sz w:val="18"/>
        <w:szCs w:val="18"/>
        <w:lang w:val="en-GB"/>
      </w:rPr>
      <w:tab/>
    </w:r>
    <w:r w:rsidR="00EF0A8C" w:rsidRPr="009F128B">
      <w:rPr>
        <w:sz w:val="18"/>
        <w:szCs w:val="18"/>
        <w:lang w:val="en-GB"/>
      </w:rPr>
      <w:t xml:space="preserve">Page </w:t>
    </w:r>
    <w:r w:rsidRPr="009F128B">
      <w:rPr>
        <w:rStyle w:val="PageNumber"/>
        <w:sz w:val="18"/>
        <w:szCs w:val="18"/>
      </w:rPr>
      <w:fldChar w:fldCharType="begin"/>
    </w:r>
    <w:r w:rsidR="00EF0A8C" w:rsidRPr="009F128B">
      <w:rPr>
        <w:rStyle w:val="PageNumber"/>
        <w:sz w:val="18"/>
        <w:szCs w:val="18"/>
      </w:rPr>
      <w:instrText xml:space="preserve"> PAGE </w:instrText>
    </w:r>
    <w:r w:rsidRPr="009F128B">
      <w:rPr>
        <w:rStyle w:val="PageNumber"/>
        <w:sz w:val="18"/>
        <w:szCs w:val="18"/>
      </w:rPr>
      <w:fldChar w:fldCharType="separate"/>
    </w:r>
    <w:r w:rsidR="0050104D">
      <w:rPr>
        <w:rStyle w:val="PageNumber"/>
        <w:noProof/>
        <w:sz w:val="18"/>
        <w:szCs w:val="18"/>
      </w:rPr>
      <w:t>3</w:t>
    </w:r>
    <w:r w:rsidRPr="009F128B">
      <w:rPr>
        <w:rStyle w:val="PageNumber"/>
        <w:sz w:val="18"/>
        <w:szCs w:val="18"/>
      </w:rPr>
      <w:fldChar w:fldCharType="end"/>
    </w:r>
    <w:r w:rsidR="00B22E7F">
      <w:rPr>
        <w:rStyle w:val="PageNumber"/>
        <w:sz w:val="18"/>
        <w:szCs w:val="18"/>
      </w:rPr>
      <w:t xml:space="preserve"> of </w:t>
    </w:r>
    <w:fldSimple w:instr=" NUMPAGES   \* MERGEFORMAT ">
      <w:r w:rsidR="0050104D" w:rsidRPr="0050104D">
        <w:rPr>
          <w:rStyle w:val="PageNumber"/>
          <w:noProof/>
          <w:sz w:val="18"/>
          <w:szCs w:val="18"/>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E14" w:rsidRDefault="003A7E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3B1D" w:rsidRDefault="00233B1D">
      <w:r>
        <w:separator/>
      </w:r>
    </w:p>
  </w:footnote>
  <w:footnote w:type="continuationSeparator" w:id="1">
    <w:p w:rsidR="00233B1D" w:rsidRDefault="00233B1D">
      <w:r>
        <w:continuationSeparator/>
      </w:r>
    </w:p>
  </w:footnote>
  <w:footnote w:id="2">
    <w:p w:rsidR="000617C9" w:rsidRPr="000617C9" w:rsidRDefault="000617C9" w:rsidP="000617C9">
      <w:pPr>
        <w:pStyle w:val="FootnoteText"/>
      </w:pPr>
      <w:r>
        <w:rPr>
          <w:rStyle w:val="FootnoteReference"/>
        </w:rPr>
        <w:footnoteRef/>
      </w:r>
      <w:r>
        <w:t xml:space="preserve"> </w:t>
      </w:r>
      <w:r w:rsidRPr="007B234C">
        <w:rPr>
          <w:sz w:val="18"/>
          <w:szCs w:val="18"/>
        </w:rPr>
        <w:t xml:space="preserve">The Common Procurement Vocabulary (CPV) is the mandatory reference nomenclature applicable to procurement contracts. The list of CPV codes is available on:  </w:t>
      </w:r>
      <w:hyperlink r:id="rId1" w:history="1">
        <w:r w:rsidRPr="007B234C">
          <w:rPr>
            <w:rStyle w:val="Hyperlink"/>
            <w:sz w:val="18"/>
            <w:szCs w:val="18"/>
          </w:rPr>
          <w:t>http://simap.ted.europa.eu/en/web/simap/cpv</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E14" w:rsidRDefault="003A7E1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E14" w:rsidRDefault="003A7E1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E14" w:rsidRDefault="003A7E1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6F64"/>
    <w:rsid w:val="0008316A"/>
    <w:rsid w:val="00087A72"/>
    <w:rsid w:val="00095030"/>
    <w:rsid w:val="000950D5"/>
    <w:rsid w:val="000A3758"/>
    <w:rsid w:val="000B4459"/>
    <w:rsid w:val="000C1522"/>
    <w:rsid w:val="000C5B55"/>
    <w:rsid w:val="000E5BBC"/>
    <w:rsid w:val="000F0F6C"/>
    <w:rsid w:val="000F4D57"/>
    <w:rsid w:val="000F5DEF"/>
    <w:rsid w:val="0010162C"/>
    <w:rsid w:val="00105302"/>
    <w:rsid w:val="00110A94"/>
    <w:rsid w:val="00112210"/>
    <w:rsid w:val="00115D2F"/>
    <w:rsid w:val="00120298"/>
    <w:rsid w:val="00122B86"/>
    <w:rsid w:val="00126E99"/>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BE1"/>
    <w:rsid w:val="001B13B1"/>
    <w:rsid w:val="001B2571"/>
    <w:rsid w:val="001C3A54"/>
    <w:rsid w:val="001C64F1"/>
    <w:rsid w:val="001D002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1D"/>
    <w:rsid w:val="00233B9D"/>
    <w:rsid w:val="00233DDA"/>
    <w:rsid w:val="00250A28"/>
    <w:rsid w:val="00255144"/>
    <w:rsid w:val="00266EB9"/>
    <w:rsid w:val="00282863"/>
    <w:rsid w:val="00290440"/>
    <w:rsid w:val="00290EBC"/>
    <w:rsid w:val="00291339"/>
    <w:rsid w:val="002976DE"/>
    <w:rsid w:val="00297B55"/>
    <w:rsid w:val="002A254C"/>
    <w:rsid w:val="002C26E6"/>
    <w:rsid w:val="002C2D95"/>
    <w:rsid w:val="002D266E"/>
    <w:rsid w:val="002D4121"/>
    <w:rsid w:val="002D7249"/>
    <w:rsid w:val="002E1B83"/>
    <w:rsid w:val="002E7D33"/>
    <w:rsid w:val="002F47F3"/>
    <w:rsid w:val="002F58EB"/>
    <w:rsid w:val="0030090E"/>
    <w:rsid w:val="0030318D"/>
    <w:rsid w:val="003045C3"/>
    <w:rsid w:val="00313118"/>
    <w:rsid w:val="003232ED"/>
    <w:rsid w:val="003262FC"/>
    <w:rsid w:val="00330261"/>
    <w:rsid w:val="00332F90"/>
    <w:rsid w:val="003378F6"/>
    <w:rsid w:val="00342E7F"/>
    <w:rsid w:val="00345518"/>
    <w:rsid w:val="00346B3B"/>
    <w:rsid w:val="00347673"/>
    <w:rsid w:val="0035278B"/>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05041"/>
    <w:rsid w:val="00411A48"/>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95969"/>
    <w:rsid w:val="004B0F8B"/>
    <w:rsid w:val="004B5DCF"/>
    <w:rsid w:val="004C49B2"/>
    <w:rsid w:val="004C68B3"/>
    <w:rsid w:val="004E083B"/>
    <w:rsid w:val="004E1482"/>
    <w:rsid w:val="004E69A4"/>
    <w:rsid w:val="004F00C7"/>
    <w:rsid w:val="004F2332"/>
    <w:rsid w:val="004F34C4"/>
    <w:rsid w:val="004F3BBC"/>
    <w:rsid w:val="004F4A09"/>
    <w:rsid w:val="004F74D1"/>
    <w:rsid w:val="00500794"/>
    <w:rsid w:val="0050104D"/>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478"/>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D0AD5"/>
    <w:rsid w:val="005D3D85"/>
    <w:rsid w:val="005D720E"/>
    <w:rsid w:val="005E3AE0"/>
    <w:rsid w:val="005E3EEE"/>
    <w:rsid w:val="005E53BD"/>
    <w:rsid w:val="005F776D"/>
    <w:rsid w:val="006012BB"/>
    <w:rsid w:val="00603F87"/>
    <w:rsid w:val="0061336A"/>
    <w:rsid w:val="00626BBA"/>
    <w:rsid w:val="00627FB4"/>
    <w:rsid w:val="00637237"/>
    <w:rsid w:val="0064066F"/>
    <w:rsid w:val="0064390B"/>
    <w:rsid w:val="00651CAF"/>
    <w:rsid w:val="00652EFC"/>
    <w:rsid w:val="006552B5"/>
    <w:rsid w:val="0066092D"/>
    <w:rsid w:val="00663C6D"/>
    <w:rsid w:val="00673085"/>
    <w:rsid w:val="006738B9"/>
    <w:rsid w:val="00674F9C"/>
    <w:rsid w:val="0067554A"/>
    <w:rsid w:val="00675EEE"/>
    <w:rsid w:val="006770CA"/>
    <w:rsid w:val="00686C3A"/>
    <w:rsid w:val="0068769C"/>
    <w:rsid w:val="00697F82"/>
    <w:rsid w:val="006A0175"/>
    <w:rsid w:val="006A0598"/>
    <w:rsid w:val="006A2F21"/>
    <w:rsid w:val="006A3716"/>
    <w:rsid w:val="006A66DA"/>
    <w:rsid w:val="006A6CEB"/>
    <w:rsid w:val="006A7394"/>
    <w:rsid w:val="006B2F6C"/>
    <w:rsid w:val="006B3CCC"/>
    <w:rsid w:val="006B3D18"/>
    <w:rsid w:val="006B59B9"/>
    <w:rsid w:val="006C0EB6"/>
    <w:rsid w:val="006C0F37"/>
    <w:rsid w:val="006D6080"/>
    <w:rsid w:val="006E3377"/>
    <w:rsid w:val="006E625F"/>
    <w:rsid w:val="006F2947"/>
    <w:rsid w:val="006F2AE0"/>
    <w:rsid w:val="006F532D"/>
    <w:rsid w:val="006F5FD0"/>
    <w:rsid w:val="00710A38"/>
    <w:rsid w:val="00711589"/>
    <w:rsid w:val="00711AAE"/>
    <w:rsid w:val="007121FB"/>
    <w:rsid w:val="007128EC"/>
    <w:rsid w:val="007129D6"/>
    <w:rsid w:val="00712CB3"/>
    <w:rsid w:val="00715755"/>
    <w:rsid w:val="00725143"/>
    <w:rsid w:val="00727652"/>
    <w:rsid w:val="00735C56"/>
    <w:rsid w:val="00745DBA"/>
    <w:rsid w:val="00746DDB"/>
    <w:rsid w:val="007471C5"/>
    <w:rsid w:val="00750FF8"/>
    <w:rsid w:val="00752A71"/>
    <w:rsid w:val="00753FC2"/>
    <w:rsid w:val="00756C38"/>
    <w:rsid w:val="00761673"/>
    <w:rsid w:val="00761893"/>
    <w:rsid w:val="007653F4"/>
    <w:rsid w:val="007727F3"/>
    <w:rsid w:val="00783B39"/>
    <w:rsid w:val="007955F2"/>
    <w:rsid w:val="00795842"/>
    <w:rsid w:val="00795E5F"/>
    <w:rsid w:val="007A04AC"/>
    <w:rsid w:val="007B234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B29BE"/>
    <w:rsid w:val="008C2513"/>
    <w:rsid w:val="008C3178"/>
    <w:rsid w:val="008C5B63"/>
    <w:rsid w:val="008C68A0"/>
    <w:rsid w:val="008D02FF"/>
    <w:rsid w:val="008D1243"/>
    <w:rsid w:val="008D243C"/>
    <w:rsid w:val="008E2D12"/>
    <w:rsid w:val="008F13BB"/>
    <w:rsid w:val="008F4ED2"/>
    <w:rsid w:val="009044E4"/>
    <w:rsid w:val="009055F3"/>
    <w:rsid w:val="009066B6"/>
    <w:rsid w:val="00907556"/>
    <w:rsid w:val="00913817"/>
    <w:rsid w:val="00924137"/>
    <w:rsid w:val="00925F7F"/>
    <w:rsid w:val="0092731B"/>
    <w:rsid w:val="00943797"/>
    <w:rsid w:val="00947EF4"/>
    <w:rsid w:val="00952960"/>
    <w:rsid w:val="00954440"/>
    <w:rsid w:val="00955C28"/>
    <w:rsid w:val="00960A2B"/>
    <w:rsid w:val="009707C4"/>
    <w:rsid w:val="00970B01"/>
    <w:rsid w:val="00971CC5"/>
    <w:rsid w:val="00972F20"/>
    <w:rsid w:val="009874BD"/>
    <w:rsid w:val="009900DD"/>
    <w:rsid w:val="00990B40"/>
    <w:rsid w:val="00991002"/>
    <w:rsid w:val="009B06B5"/>
    <w:rsid w:val="009B0DBF"/>
    <w:rsid w:val="009B5E33"/>
    <w:rsid w:val="009B6F36"/>
    <w:rsid w:val="009C0E9E"/>
    <w:rsid w:val="009C4007"/>
    <w:rsid w:val="009C4321"/>
    <w:rsid w:val="009C7312"/>
    <w:rsid w:val="009D484F"/>
    <w:rsid w:val="009D6350"/>
    <w:rsid w:val="009D6916"/>
    <w:rsid w:val="009E4662"/>
    <w:rsid w:val="009E5005"/>
    <w:rsid w:val="009F128B"/>
    <w:rsid w:val="00A03055"/>
    <w:rsid w:val="00A11931"/>
    <w:rsid w:val="00A171EA"/>
    <w:rsid w:val="00A22177"/>
    <w:rsid w:val="00A2314D"/>
    <w:rsid w:val="00A2523F"/>
    <w:rsid w:val="00A33B14"/>
    <w:rsid w:val="00A433A6"/>
    <w:rsid w:val="00A43E7A"/>
    <w:rsid w:val="00A46ED3"/>
    <w:rsid w:val="00A525AF"/>
    <w:rsid w:val="00A54502"/>
    <w:rsid w:val="00A65191"/>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23C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304D7"/>
    <w:rsid w:val="00B30DFF"/>
    <w:rsid w:val="00B46840"/>
    <w:rsid w:val="00B513FE"/>
    <w:rsid w:val="00B5587D"/>
    <w:rsid w:val="00B56D0A"/>
    <w:rsid w:val="00B60EC5"/>
    <w:rsid w:val="00B70EFF"/>
    <w:rsid w:val="00B72045"/>
    <w:rsid w:val="00B740D9"/>
    <w:rsid w:val="00B74AA7"/>
    <w:rsid w:val="00B7586A"/>
    <w:rsid w:val="00B76345"/>
    <w:rsid w:val="00B84AED"/>
    <w:rsid w:val="00B87294"/>
    <w:rsid w:val="00B877B2"/>
    <w:rsid w:val="00B879BF"/>
    <w:rsid w:val="00B92478"/>
    <w:rsid w:val="00BA0765"/>
    <w:rsid w:val="00BA0EC9"/>
    <w:rsid w:val="00BA1E67"/>
    <w:rsid w:val="00BA4DA9"/>
    <w:rsid w:val="00BB2689"/>
    <w:rsid w:val="00BB68B0"/>
    <w:rsid w:val="00BC00A1"/>
    <w:rsid w:val="00BC0714"/>
    <w:rsid w:val="00BC34CF"/>
    <w:rsid w:val="00BC353E"/>
    <w:rsid w:val="00BD39CB"/>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70AAE"/>
    <w:rsid w:val="00C712DE"/>
    <w:rsid w:val="00C8296E"/>
    <w:rsid w:val="00C83C65"/>
    <w:rsid w:val="00C840D0"/>
    <w:rsid w:val="00C90172"/>
    <w:rsid w:val="00C9751F"/>
    <w:rsid w:val="00C9783F"/>
    <w:rsid w:val="00CA3B1B"/>
    <w:rsid w:val="00CA58B5"/>
    <w:rsid w:val="00CB244C"/>
    <w:rsid w:val="00CB34DE"/>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075B3"/>
    <w:rsid w:val="00D225CC"/>
    <w:rsid w:val="00D22682"/>
    <w:rsid w:val="00D240C3"/>
    <w:rsid w:val="00D25196"/>
    <w:rsid w:val="00D339BD"/>
    <w:rsid w:val="00D36765"/>
    <w:rsid w:val="00D40309"/>
    <w:rsid w:val="00D46724"/>
    <w:rsid w:val="00D517A4"/>
    <w:rsid w:val="00D53C59"/>
    <w:rsid w:val="00D549F4"/>
    <w:rsid w:val="00D640F5"/>
    <w:rsid w:val="00D674F6"/>
    <w:rsid w:val="00D67CD8"/>
    <w:rsid w:val="00D67F00"/>
    <w:rsid w:val="00D70C3C"/>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A9B"/>
    <w:rsid w:val="00DD6CBD"/>
    <w:rsid w:val="00DD759E"/>
    <w:rsid w:val="00DE1061"/>
    <w:rsid w:val="00DE2699"/>
    <w:rsid w:val="00DE28AE"/>
    <w:rsid w:val="00DE7B12"/>
    <w:rsid w:val="00E1782A"/>
    <w:rsid w:val="00E25542"/>
    <w:rsid w:val="00E2770C"/>
    <w:rsid w:val="00E30BB5"/>
    <w:rsid w:val="00E3144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6C7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5B5C"/>
    <w:rsid w:val="00FC622D"/>
    <w:rsid w:val="00FE62A5"/>
    <w:rsid w:val="00FE6A9C"/>
    <w:rsid w:val="00FE6CB8"/>
    <w:rsid w:val="00FF1D0B"/>
    <w:rsid w:val="00FF7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4459"/>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B4459"/>
    <w:pPr>
      <w:spacing w:before="0" w:after="0"/>
    </w:pPr>
  </w:style>
  <w:style w:type="paragraph" w:customStyle="1" w:styleId="DefinitionList">
    <w:name w:val="Definition List"/>
    <w:basedOn w:val="Normal"/>
    <w:next w:val="DefinitionTerm"/>
    <w:rsid w:val="000B4459"/>
    <w:pPr>
      <w:spacing w:before="0" w:after="0"/>
      <w:ind w:left="360"/>
    </w:pPr>
  </w:style>
  <w:style w:type="character" w:customStyle="1" w:styleId="Definition">
    <w:name w:val="Definition"/>
    <w:rsid w:val="000B4459"/>
    <w:rPr>
      <w:i/>
    </w:rPr>
  </w:style>
  <w:style w:type="paragraph" w:customStyle="1" w:styleId="H1">
    <w:name w:val="H1"/>
    <w:basedOn w:val="Normal"/>
    <w:next w:val="Normal"/>
    <w:rsid w:val="000B4459"/>
    <w:pPr>
      <w:keepNext/>
      <w:outlineLvl w:val="1"/>
    </w:pPr>
    <w:rPr>
      <w:b/>
      <w:kern w:val="36"/>
      <w:sz w:val="48"/>
    </w:rPr>
  </w:style>
  <w:style w:type="paragraph" w:customStyle="1" w:styleId="H2">
    <w:name w:val="H2"/>
    <w:basedOn w:val="Normal"/>
    <w:next w:val="Normal"/>
    <w:rsid w:val="000B4459"/>
    <w:pPr>
      <w:keepNext/>
      <w:outlineLvl w:val="2"/>
    </w:pPr>
    <w:rPr>
      <w:b/>
      <w:sz w:val="36"/>
    </w:rPr>
  </w:style>
  <w:style w:type="paragraph" w:customStyle="1" w:styleId="H3">
    <w:name w:val="H3"/>
    <w:basedOn w:val="Normal"/>
    <w:next w:val="Normal"/>
    <w:rsid w:val="000B4459"/>
    <w:pPr>
      <w:keepNext/>
      <w:outlineLvl w:val="3"/>
    </w:pPr>
    <w:rPr>
      <w:b/>
      <w:sz w:val="28"/>
    </w:rPr>
  </w:style>
  <w:style w:type="paragraph" w:customStyle="1" w:styleId="H4">
    <w:name w:val="H4"/>
    <w:basedOn w:val="Normal"/>
    <w:next w:val="Normal"/>
    <w:rsid w:val="000B4459"/>
    <w:pPr>
      <w:keepNext/>
      <w:outlineLvl w:val="4"/>
    </w:pPr>
    <w:rPr>
      <w:b/>
    </w:rPr>
  </w:style>
  <w:style w:type="paragraph" w:customStyle="1" w:styleId="H5">
    <w:name w:val="H5"/>
    <w:basedOn w:val="Normal"/>
    <w:next w:val="Normal"/>
    <w:rsid w:val="000B4459"/>
    <w:pPr>
      <w:keepNext/>
      <w:outlineLvl w:val="5"/>
    </w:pPr>
    <w:rPr>
      <w:b/>
      <w:sz w:val="20"/>
    </w:rPr>
  </w:style>
  <w:style w:type="paragraph" w:customStyle="1" w:styleId="H6">
    <w:name w:val="H6"/>
    <w:basedOn w:val="Normal"/>
    <w:next w:val="Normal"/>
    <w:rsid w:val="000B4459"/>
    <w:pPr>
      <w:keepNext/>
      <w:outlineLvl w:val="6"/>
    </w:pPr>
    <w:rPr>
      <w:b/>
      <w:sz w:val="16"/>
    </w:rPr>
  </w:style>
  <w:style w:type="paragraph" w:customStyle="1" w:styleId="Address">
    <w:name w:val="Address"/>
    <w:basedOn w:val="Normal"/>
    <w:next w:val="Normal"/>
    <w:rsid w:val="000B4459"/>
    <w:pPr>
      <w:spacing w:before="0" w:after="0"/>
    </w:pPr>
    <w:rPr>
      <w:i/>
    </w:rPr>
  </w:style>
  <w:style w:type="paragraph" w:customStyle="1" w:styleId="Blockquote">
    <w:name w:val="Blockquote"/>
    <w:basedOn w:val="Normal"/>
    <w:rsid w:val="000B4459"/>
    <w:pPr>
      <w:ind w:left="360" w:right="360"/>
    </w:pPr>
  </w:style>
  <w:style w:type="character" w:customStyle="1" w:styleId="CITE">
    <w:name w:val="CITE"/>
    <w:rsid w:val="000B4459"/>
    <w:rPr>
      <w:i/>
    </w:rPr>
  </w:style>
  <w:style w:type="character" w:customStyle="1" w:styleId="CODE">
    <w:name w:val="CODE"/>
    <w:rsid w:val="000B4459"/>
    <w:rPr>
      <w:rFonts w:ascii="Courier New" w:hAnsi="Courier New"/>
      <w:sz w:val="20"/>
    </w:rPr>
  </w:style>
  <w:style w:type="character" w:styleId="Emphasis">
    <w:name w:val="Emphasis"/>
    <w:qFormat/>
    <w:rsid w:val="000B4459"/>
    <w:rPr>
      <w:i/>
    </w:rPr>
  </w:style>
  <w:style w:type="character" w:styleId="Hyperlink">
    <w:name w:val="Hyperlink"/>
    <w:rsid w:val="000B4459"/>
    <w:rPr>
      <w:color w:val="0000FF"/>
      <w:u w:val="single"/>
    </w:rPr>
  </w:style>
  <w:style w:type="character" w:styleId="FollowedHyperlink">
    <w:name w:val="FollowedHyperlink"/>
    <w:rsid w:val="000B4459"/>
    <w:rPr>
      <w:color w:val="800080"/>
      <w:u w:val="single"/>
    </w:rPr>
  </w:style>
  <w:style w:type="character" w:customStyle="1" w:styleId="Keyboard">
    <w:name w:val="Keyboard"/>
    <w:rsid w:val="000B4459"/>
    <w:rPr>
      <w:rFonts w:ascii="Courier New" w:hAnsi="Courier New"/>
      <w:b/>
      <w:sz w:val="20"/>
    </w:rPr>
  </w:style>
  <w:style w:type="paragraph" w:customStyle="1" w:styleId="Preformatted">
    <w:name w:val="Preformatted"/>
    <w:basedOn w:val="Normal"/>
    <w:rsid w:val="000B445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B4459"/>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B4459"/>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B4459"/>
    <w:rPr>
      <w:rFonts w:ascii="Courier New" w:hAnsi="Courier New"/>
    </w:rPr>
  </w:style>
  <w:style w:type="character" w:styleId="Strong">
    <w:name w:val="Strong"/>
    <w:uiPriority w:val="22"/>
    <w:qFormat/>
    <w:rsid w:val="000B4459"/>
    <w:rPr>
      <w:b/>
    </w:rPr>
  </w:style>
  <w:style w:type="character" w:customStyle="1" w:styleId="Typewriter">
    <w:name w:val="Typewriter"/>
    <w:rsid w:val="000B4459"/>
    <w:rPr>
      <w:rFonts w:ascii="Courier New" w:hAnsi="Courier New"/>
      <w:sz w:val="20"/>
    </w:rPr>
  </w:style>
  <w:style w:type="character" w:customStyle="1" w:styleId="Variable">
    <w:name w:val="Variable"/>
    <w:rsid w:val="000B4459"/>
    <w:rPr>
      <w:i/>
    </w:rPr>
  </w:style>
  <w:style w:type="character" w:customStyle="1" w:styleId="HTMLMarkup">
    <w:name w:val="HTML Markup"/>
    <w:rsid w:val="000B4459"/>
    <w:rPr>
      <w:vanish/>
      <w:color w:val="FF0000"/>
    </w:rPr>
  </w:style>
  <w:style w:type="character" w:customStyle="1" w:styleId="Comment">
    <w:name w:val="Comment"/>
    <w:rsid w:val="000B4459"/>
    <w:rPr>
      <w:vanish/>
    </w:rPr>
  </w:style>
  <w:style w:type="paragraph" w:styleId="DocumentMap">
    <w:name w:val="Document Map"/>
    <w:basedOn w:val="Normal"/>
    <w:semiHidden/>
    <w:rsid w:val="000B4459"/>
    <w:pPr>
      <w:shd w:val="clear" w:color="auto" w:fill="000080"/>
    </w:pPr>
    <w:rPr>
      <w:rFonts w:ascii="Tahoma" w:hAnsi="Tahoma"/>
    </w:rPr>
  </w:style>
  <w:style w:type="paragraph" w:styleId="Header">
    <w:name w:val="header"/>
    <w:basedOn w:val="Normal"/>
    <w:rsid w:val="000B4459"/>
    <w:pPr>
      <w:tabs>
        <w:tab w:val="center" w:pos="4320"/>
        <w:tab w:val="right" w:pos="8640"/>
      </w:tabs>
    </w:pPr>
  </w:style>
  <w:style w:type="paragraph" w:styleId="Footer">
    <w:name w:val="footer"/>
    <w:basedOn w:val="Normal"/>
    <w:link w:val="FooterChar"/>
    <w:rsid w:val="000B4459"/>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s>
</file>

<file path=word/webSettings.xml><?xml version="1.0" encoding="utf-8"?>
<w:webSettings xmlns:r="http://schemas.openxmlformats.org/officeDocument/2006/relationships" xmlns:w="http://schemas.openxmlformats.org/wordprocessingml/2006/main">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E2417-CC13-4D0F-8FC2-4B70D0EC7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1075</TotalTime>
  <Pages>3</Pages>
  <Words>341</Words>
  <Characters>1949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korisnik</cp:lastModifiedBy>
  <cp:revision>7</cp:revision>
  <cp:lastPrinted>2014-01-30T15:32:00Z</cp:lastPrinted>
  <dcterms:created xsi:type="dcterms:W3CDTF">2020-07-13T18:49:00Z</dcterms:created>
  <dcterms:modified xsi:type="dcterms:W3CDTF">2021-07-08T08:26:00Z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