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27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D73EF5" w:rsidRPr="00D73EF5" w:rsidTr="00D73EF5">
        <w:tc>
          <w:tcPr>
            <w:tcW w:w="4531" w:type="dxa"/>
            <w:shd w:val="clear" w:color="auto" w:fill="auto"/>
          </w:tcPr>
          <w:p w:rsidR="00D73EF5" w:rsidRPr="00D73EF5" w:rsidRDefault="00D73EF5" w:rsidP="00D73EF5">
            <w:pPr>
              <w:spacing w:after="0" w:line="240" w:lineRule="auto"/>
              <w:rPr>
                <w:rFonts w:ascii="Times New Roman" w:eastAsia="Calibri" w:hAnsi="Times New Roman" w:cs="Times New Roman"/>
                <w:b/>
                <w:lang w:val="en-US"/>
              </w:rPr>
            </w:pPr>
            <w:r w:rsidRPr="00D73EF5">
              <w:rPr>
                <w:rFonts w:ascii="Times New Roman" w:eastAsia="Calibri" w:hAnsi="Times New Roman" w:cs="Times New Roman"/>
                <w:b/>
                <w:lang w:val="en-US"/>
              </w:rPr>
              <w:t>PROJECT</w:t>
            </w:r>
          </w:p>
        </w:tc>
        <w:tc>
          <w:tcPr>
            <w:tcW w:w="4531" w:type="dxa"/>
            <w:shd w:val="clear" w:color="auto" w:fill="auto"/>
          </w:tcPr>
          <w:p w:rsidR="00D73EF5" w:rsidRPr="00D73EF5" w:rsidRDefault="00D73EF5" w:rsidP="00D73EF5">
            <w:pPr>
              <w:spacing w:after="0" w:line="240" w:lineRule="auto"/>
              <w:rPr>
                <w:rFonts w:ascii="Times New Roman" w:eastAsia="Calibri" w:hAnsi="Times New Roman" w:cs="Times New Roman"/>
                <w:b/>
              </w:rPr>
            </w:pPr>
            <w:r w:rsidRPr="00D73EF5">
              <w:rPr>
                <w:rFonts w:ascii="Times New Roman" w:eastAsia="Calibri" w:hAnsi="Times New Roman" w:cs="Times New Roman"/>
                <w:b/>
              </w:rPr>
              <w:t>HETEROTOPY. BOTEVGRAD-LESKOVAC</w:t>
            </w:r>
          </w:p>
          <w:p w:rsidR="00D73EF5" w:rsidRPr="00D73EF5" w:rsidRDefault="00D73EF5" w:rsidP="00D73EF5">
            <w:pPr>
              <w:spacing w:after="0" w:line="240" w:lineRule="auto"/>
              <w:rPr>
                <w:rFonts w:ascii="Times New Roman" w:eastAsia="Calibri" w:hAnsi="Times New Roman" w:cs="Times New Roman"/>
              </w:rPr>
            </w:pPr>
            <w:proofErr w:type="spellStart"/>
            <w:r w:rsidRPr="00D73EF5">
              <w:rPr>
                <w:rFonts w:ascii="Times New Roman" w:eastAsia="Calibri" w:hAnsi="Times New Roman" w:cs="Times New Roman"/>
              </w:rPr>
              <w:t>Interreg</w:t>
            </w:r>
            <w:proofErr w:type="spellEnd"/>
            <w:r w:rsidRPr="00D73EF5">
              <w:rPr>
                <w:rFonts w:ascii="Times New Roman" w:eastAsia="Calibri" w:hAnsi="Times New Roman" w:cs="Times New Roman"/>
              </w:rPr>
              <w:t xml:space="preserve"> - IPA </w:t>
            </w:r>
            <w:r w:rsidRPr="00D73EF5">
              <w:rPr>
                <w:rFonts w:ascii="Times New Roman" w:eastAsia="Calibri" w:hAnsi="Times New Roman" w:cs="Times New Roman"/>
                <w:lang w:val="it-IT"/>
              </w:rPr>
              <w:t>CBC</w:t>
            </w:r>
            <w:r w:rsidRPr="00D73EF5">
              <w:rPr>
                <w:rFonts w:ascii="Times New Roman" w:eastAsia="Calibri" w:hAnsi="Times New Roman" w:cs="Times New Roman"/>
              </w:rPr>
              <w:t xml:space="preserve"> </w:t>
            </w:r>
            <w:proofErr w:type="spellStart"/>
            <w:r w:rsidRPr="00D73EF5">
              <w:rPr>
                <w:rFonts w:ascii="Times New Roman" w:eastAsia="Calibri" w:hAnsi="Times New Roman" w:cs="Times New Roman"/>
              </w:rPr>
              <w:t>Bulgaria</w:t>
            </w:r>
            <w:proofErr w:type="spellEnd"/>
            <w:r w:rsidRPr="00D73EF5">
              <w:rPr>
                <w:rFonts w:ascii="Times New Roman" w:eastAsia="Calibri" w:hAnsi="Times New Roman" w:cs="Times New Roman"/>
              </w:rPr>
              <w:t xml:space="preserve"> - </w:t>
            </w:r>
            <w:proofErr w:type="spellStart"/>
            <w:r w:rsidRPr="00D73EF5">
              <w:rPr>
                <w:rFonts w:ascii="Times New Roman" w:eastAsia="Calibri" w:hAnsi="Times New Roman" w:cs="Times New Roman"/>
              </w:rPr>
              <w:t>Serbia</w:t>
            </w:r>
            <w:proofErr w:type="spellEnd"/>
            <w:r w:rsidRPr="00D73EF5">
              <w:rPr>
                <w:rFonts w:ascii="Times New Roman" w:eastAsia="Calibri" w:hAnsi="Times New Roman" w:cs="Times New Roman"/>
              </w:rPr>
              <w:t xml:space="preserve"> 2014-2020</w:t>
            </w:r>
          </w:p>
        </w:tc>
      </w:tr>
      <w:tr w:rsidR="00D73EF5" w:rsidRPr="00D73EF5" w:rsidTr="00D73EF5">
        <w:tc>
          <w:tcPr>
            <w:tcW w:w="4531" w:type="dxa"/>
            <w:shd w:val="clear" w:color="auto" w:fill="auto"/>
          </w:tcPr>
          <w:p w:rsidR="00D73EF5" w:rsidRPr="00D73EF5" w:rsidRDefault="00D73EF5" w:rsidP="00D73EF5">
            <w:pPr>
              <w:spacing w:after="0" w:line="240" w:lineRule="auto"/>
              <w:rPr>
                <w:rFonts w:ascii="Times New Roman" w:eastAsia="Calibri" w:hAnsi="Times New Roman" w:cs="Times New Roman"/>
                <w:b/>
                <w:lang w:val="en-US"/>
              </w:rPr>
            </w:pPr>
            <w:r w:rsidRPr="00D73EF5">
              <w:rPr>
                <w:rFonts w:ascii="Times New Roman" w:eastAsia="Calibri" w:hAnsi="Times New Roman" w:cs="Times New Roman"/>
                <w:b/>
                <w:lang w:val="en-US"/>
              </w:rPr>
              <w:t>OBJECT</w:t>
            </w:r>
          </w:p>
        </w:tc>
        <w:tc>
          <w:tcPr>
            <w:tcW w:w="4531" w:type="dxa"/>
            <w:shd w:val="clear" w:color="auto" w:fill="auto"/>
          </w:tcPr>
          <w:p w:rsidR="00D73EF5" w:rsidRPr="00D73EF5" w:rsidRDefault="00D73EF5" w:rsidP="00D73EF5">
            <w:pPr>
              <w:spacing w:after="0" w:line="240" w:lineRule="auto"/>
              <w:rPr>
                <w:rFonts w:ascii="Times New Roman" w:eastAsia="Calibri" w:hAnsi="Times New Roman" w:cs="Times New Roman"/>
                <w:b/>
              </w:rPr>
            </w:pPr>
          </w:p>
        </w:tc>
      </w:tr>
      <w:tr w:rsidR="00D73EF5" w:rsidRPr="00D73EF5" w:rsidTr="00D73EF5">
        <w:tc>
          <w:tcPr>
            <w:tcW w:w="4531" w:type="dxa"/>
            <w:shd w:val="clear" w:color="auto" w:fill="auto"/>
          </w:tcPr>
          <w:p w:rsidR="00D73EF5" w:rsidRPr="00D73EF5" w:rsidRDefault="00D73EF5" w:rsidP="00D73EF5">
            <w:pPr>
              <w:spacing w:after="0" w:line="240" w:lineRule="auto"/>
              <w:rPr>
                <w:rFonts w:ascii="Times New Roman" w:eastAsia="Calibri" w:hAnsi="Times New Roman" w:cs="Times New Roman"/>
                <w:lang w:val="en-US"/>
              </w:rPr>
            </w:pPr>
          </w:p>
          <w:p w:rsidR="00D73EF5" w:rsidRPr="00D73EF5" w:rsidRDefault="00D73EF5" w:rsidP="00D73EF5">
            <w:pPr>
              <w:spacing w:after="0" w:line="240" w:lineRule="auto"/>
              <w:rPr>
                <w:rFonts w:ascii="Times New Roman" w:eastAsia="Calibri" w:hAnsi="Times New Roman" w:cs="Times New Roman"/>
                <w:lang w:val="en-US"/>
              </w:rPr>
            </w:pPr>
          </w:p>
          <w:p w:rsidR="00D73EF5" w:rsidRPr="00D73EF5" w:rsidRDefault="00D73EF5" w:rsidP="00D73EF5">
            <w:pPr>
              <w:spacing w:after="0" w:line="240" w:lineRule="auto"/>
              <w:rPr>
                <w:rFonts w:ascii="Times New Roman" w:eastAsia="Calibri" w:hAnsi="Times New Roman" w:cs="Times New Roman"/>
                <w:lang w:val="en-US"/>
              </w:rPr>
            </w:pPr>
          </w:p>
          <w:p w:rsidR="00D73EF5" w:rsidRPr="00D73EF5" w:rsidRDefault="00D73EF5" w:rsidP="00D73EF5">
            <w:pPr>
              <w:spacing w:after="0" w:line="240" w:lineRule="auto"/>
              <w:rPr>
                <w:rFonts w:ascii="Times New Roman" w:eastAsia="Calibri" w:hAnsi="Times New Roman" w:cs="Times New Roman"/>
                <w:lang w:val="en-US"/>
              </w:rPr>
            </w:pPr>
          </w:p>
          <w:p w:rsidR="00D73EF5" w:rsidRPr="00D73EF5" w:rsidRDefault="00D73EF5" w:rsidP="00D73EF5">
            <w:pPr>
              <w:spacing w:after="0" w:line="240" w:lineRule="auto"/>
              <w:rPr>
                <w:rFonts w:ascii="Times New Roman" w:eastAsia="Calibri" w:hAnsi="Times New Roman" w:cs="Times New Roman"/>
                <w:b/>
                <w:lang w:val="en-US"/>
              </w:rPr>
            </w:pPr>
            <w:r w:rsidRPr="00D73EF5">
              <w:rPr>
                <w:rFonts w:ascii="Times New Roman" w:eastAsia="Calibri" w:hAnsi="Times New Roman" w:cs="Times New Roman"/>
                <w:b/>
                <w:lang w:val="en-US"/>
              </w:rPr>
              <w:t>PART</w:t>
            </w:r>
          </w:p>
          <w:p w:rsidR="00C067A6" w:rsidRDefault="00C067A6" w:rsidP="00D73EF5">
            <w:pPr>
              <w:spacing w:after="0" w:line="240" w:lineRule="auto"/>
              <w:rPr>
                <w:rFonts w:ascii="Times New Roman" w:eastAsia="Calibri" w:hAnsi="Times New Roman" w:cs="Times New Roman"/>
                <w:b/>
                <w:lang w:val="en-US"/>
              </w:rPr>
            </w:pPr>
          </w:p>
          <w:p w:rsidR="00D73EF5" w:rsidRPr="00D73EF5" w:rsidRDefault="00D73EF5" w:rsidP="00D73EF5">
            <w:pPr>
              <w:spacing w:after="0" w:line="240" w:lineRule="auto"/>
              <w:rPr>
                <w:rFonts w:ascii="Times New Roman" w:eastAsia="Calibri" w:hAnsi="Times New Roman" w:cs="Times New Roman"/>
                <w:lang w:val="en-US"/>
              </w:rPr>
            </w:pPr>
            <w:r w:rsidRPr="00D73EF5">
              <w:rPr>
                <w:rFonts w:ascii="Times New Roman" w:eastAsia="Calibri" w:hAnsi="Times New Roman" w:cs="Times New Roman"/>
                <w:b/>
                <w:lang w:val="en-US"/>
              </w:rPr>
              <w:t>PHASE</w:t>
            </w:r>
          </w:p>
        </w:tc>
        <w:tc>
          <w:tcPr>
            <w:tcW w:w="4531" w:type="dxa"/>
            <w:shd w:val="clear" w:color="auto" w:fill="auto"/>
          </w:tcPr>
          <w:p w:rsidR="00D73EF5" w:rsidRPr="00D73EF5" w:rsidRDefault="00D73EF5" w:rsidP="00D73EF5">
            <w:pPr>
              <w:spacing w:after="0" w:line="240" w:lineRule="auto"/>
              <w:rPr>
                <w:rFonts w:ascii="Times New Roman" w:eastAsia="Calibri" w:hAnsi="Times New Roman" w:cs="Times New Roman"/>
              </w:rPr>
            </w:pPr>
            <w:r w:rsidRPr="00D73EF5">
              <w:rPr>
                <w:rFonts w:ascii="Times New Roman" w:eastAsia="Calibri" w:hAnsi="Times New Roman" w:cs="Times New Roman"/>
              </w:rPr>
              <w:t>REALIZATION OF OPEN AIR MUSEUM. AMENDMENT</w:t>
            </w:r>
          </w:p>
          <w:p w:rsidR="00D73EF5" w:rsidRPr="00D73EF5" w:rsidRDefault="00D73EF5" w:rsidP="00D73EF5">
            <w:pPr>
              <w:spacing w:after="0" w:line="240" w:lineRule="auto"/>
              <w:rPr>
                <w:rFonts w:ascii="Times New Roman" w:eastAsia="Calibri" w:hAnsi="Times New Roman" w:cs="Times New Roman"/>
              </w:rPr>
            </w:pPr>
            <w:r w:rsidRPr="00D73EF5">
              <w:rPr>
                <w:rFonts w:ascii="Times New Roman" w:eastAsia="Calibri" w:hAnsi="Times New Roman" w:cs="Times New Roman"/>
              </w:rPr>
              <w:t xml:space="preserve">CENTRAL CITY AREA – BOTEVGRAD, SOFIA DISTRICT </w:t>
            </w:r>
          </w:p>
          <w:p w:rsidR="00D73EF5" w:rsidRPr="00C067A6" w:rsidRDefault="00D73EF5" w:rsidP="00D73EF5">
            <w:pPr>
              <w:spacing w:after="0" w:line="240" w:lineRule="auto"/>
              <w:rPr>
                <w:rFonts w:ascii="Times New Roman" w:eastAsia="Calibri" w:hAnsi="Times New Roman" w:cs="Times New Roman"/>
                <w:lang w:val="en-US"/>
              </w:rPr>
            </w:pPr>
            <w:r w:rsidRPr="00D73EF5">
              <w:rPr>
                <w:rFonts w:ascii="Times New Roman" w:eastAsia="Calibri" w:hAnsi="Times New Roman" w:cs="Times New Roman"/>
              </w:rPr>
              <w:t>ARCHITECTURE</w:t>
            </w:r>
            <w:r w:rsidR="00C067A6">
              <w:rPr>
                <w:rFonts w:ascii="Times New Roman" w:eastAsia="Calibri" w:hAnsi="Times New Roman" w:cs="Times New Roman"/>
                <w:lang w:val="en-US"/>
              </w:rPr>
              <w:t>. FOR PLACEMENT PERMIT</w:t>
            </w:r>
          </w:p>
          <w:p w:rsidR="00D73EF5" w:rsidRPr="00D73EF5" w:rsidRDefault="00D73EF5" w:rsidP="00C067A6">
            <w:pPr>
              <w:spacing w:after="0" w:line="240" w:lineRule="auto"/>
              <w:rPr>
                <w:rFonts w:ascii="Times New Roman" w:eastAsia="Calibri" w:hAnsi="Times New Roman" w:cs="Times New Roman"/>
                <w:lang w:val="en-US"/>
              </w:rPr>
            </w:pPr>
            <w:r w:rsidRPr="00D73EF5">
              <w:rPr>
                <w:rFonts w:ascii="Times New Roman" w:eastAsia="Calibri" w:hAnsi="Times New Roman" w:cs="Times New Roman"/>
              </w:rPr>
              <w:t>DETAILED DESIGN</w:t>
            </w:r>
            <w:r w:rsidRPr="00D73EF5">
              <w:rPr>
                <w:rFonts w:ascii="Times New Roman" w:eastAsia="Calibri" w:hAnsi="Times New Roman" w:cs="Times New Roman"/>
                <w:lang w:val="en-US"/>
              </w:rPr>
              <w:t xml:space="preserve"> </w:t>
            </w:r>
          </w:p>
        </w:tc>
      </w:tr>
      <w:tr w:rsidR="00D73EF5" w:rsidRPr="00D73EF5" w:rsidTr="00D73EF5">
        <w:tc>
          <w:tcPr>
            <w:tcW w:w="4531" w:type="dxa"/>
            <w:shd w:val="clear" w:color="auto" w:fill="auto"/>
          </w:tcPr>
          <w:p w:rsidR="00D73EF5" w:rsidRPr="00D73EF5" w:rsidRDefault="00D73EF5" w:rsidP="00D73EF5">
            <w:pPr>
              <w:spacing w:after="0" w:line="240" w:lineRule="auto"/>
              <w:rPr>
                <w:rFonts w:ascii="Times New Roman" w:eastAsia="Calibri" w:hAnsi="Times New Roman" w:cs="Times New Roman"/>
                <w:b/>
              </w:rPr>
            </w:pPr>
            <w:r w:rsidRPr="00D73EF5">
              <w:rPr>
                <w:rFonts w:ascii="Times New Roman" w:eastAsia="Calibri" w:hAnsi="Times New Roman" w:cs="Times New Roman"/>
                <w:b/>
              </w:rPr>
              <w:t>CONTRACTING AUTHORITY</w:t>
            </w:r>
          </w:p>
        </w:tc>
        <w:tc>
          <w:tcPr>
            <w:tcW w:w="4531" w:type="dxa"/>
            <w:shd w:val="clear" w:color="auto" w:fill="auto"/>
          </w:tcPr>
          <w:p w:rsidR="00D73EF5" w:rsidRPr="00D73EF5" w:rsidRDefault="00D73EF5" w:rsidP="00D73EF5">
            <w:pPr>
              <w:spacing w:after="0" w:line="240" w:lineRule="auto"/>
              <w:rPr>
                <w:rFonts w:ascii="Times New Roman" w:eastAsia="Calibri" w:hAnsi="Times New Roman" w:cs="Times New Roman"/>
                <w:lang w:val="en-US"/>
              </w:rPr>
            </w:pPr>
            <w:r w:rsidRPr="00D73EF5">
              <w:rPr>
                <w:rFonts w:ascii="Times New Roman" w:eastAsia="Calibri" w:hAnsi="Times New Roman" w:cs="Times New Roman"/>
                <w:lang w:val="en-US"/>
              </w:rPr>
              <w:t>MUNICIPALITY OF BOTEVGRAD</w:t>
            </w:r>
          </w:p>
        </w:tc>
      </w:tr>
      <w:tr w:rsidR="00D73EF5" w:rsidRPr="00D73EF5" w:rsidTr="00D73EF5">
        <w:tc>
          <w:tcPr>
            <w:tcW w:w="9062" w:type="dxa"/>
            <w:gridSpan w:val="2"/>
            <w:tcBorders>
              <w:left w:val="nil"/>
              <w:bottom w:val="nil"/>
              <w:right w:val="nil"/>
            </w:tcBorders>
            <w:shd w:val="clear" w:color="auto" w:fill="auto"/>
          </w:tcPr>
          <w:p w:rsidR="00D73EF5" w:rsidRDefault="00D73EF5" w:rsidP="00D73EF5">
            <w:pPr>
              <w:rPr>
                <w:rFonts w:ascii="Times New Roman" w:eastAsia="Calibri" w:hAnsi="Times New Roman" w:cs="Times New Roman"/>
                <w:b/>
                <w:lang w:val="en-US"/>
              </w:rPr>
            </w:pPr>
          </w:p>
          <w:p w:rsidR="00D73EF5" w:rsidRDefault="00D73EF5" w:rsidP="00D73EF5">
            <w:pPr>
              <w:rPr>
                <w:rFonts w:ascii="Times New Roman" w:eastAsia="Calibri" w:hAnsi="Times New Roman" w:cs="Times New Roman"/>
                <w:b/>
                <w:lang w:val="en-US"/>
              </w:rPr>
            </w:pPr>
          </w:p>
          <w:p w:rsidR="00D73EF5" w:rsidRPr="00D73EF5" w:rsidRDefault="00D73EF5" w:rsidP="00D73EF5">
            <w:pPr>
              <w:rPr>
                <w:rFonts w:ascii="Times New Roman" w:eastAsia="Calibri" w:hAnsi="Times New Roman" w:cs="Times New Roman"/>
                <w:b/>
                <w:lang w:val="en-US"/>
              </w:rPr>
            </w:pPr>
            <w:r w:rsidRPr="00D73EF5">
              <w:rPr>
                <w:rFonts w:ascii="Times New Roman" w:eastAsia="Calibri" w:hAnsi="Times New Roman" w:cs="Times New Roman"/>
                <w:b/>
                <w:lang w:val="en-US"/>
              </w:rPr>
              <w:t xml:space="preserve">MANAGER: </w:t>
            </w:r>
            <w:r w:rsidRPr="00D73EF5">
              <w:rPr>
                <w:rFonts w:ascii="Times New Roman" w:eastAsia="Calibri" w:hAnsi="Times New Roman" w:cs="Times New Roman"/>
                <w:b/>
                <w:lang w:val="en-US"/>
              </w:rPr>
              <w:tab/>
            </w:r>
            <w:r w:rsidRPr="00D73EF5">
              <w:rPr>
                <w:rFonts w:ascii="Times New Roman" w:eastAsia="Calibri" w:hAnsi="Times New Roman" w:cs="Times New Roman"/>
                <w:b/>
                <w:lang w:val="en-US"/>
              </w:rPr>
              <w:tab/>
            </w:r>
            <w:r w:rsidRPr="00D73EF5">
              <w:rPr>
                <w:rFonts w:ascii="Times New Roman" w:eastAsia="Calibri" w:hAnsi="Times New Roman" w:cs="Times New Roman"/>
                <w:b/>
                <w:lang w:val="en-US"/>
              </w:rPr>
              <w:tab/>
            </w:r>
            <w:r w:rsidRPr="00D73EF5">
              <w:rPr>
                <w:rFonts w:ascii="Times New Roman" w:eastAsia="Calibri" w:hAnsi="Times New Roman" w:cs="Times New Roman"/>
                <w:i/>
                <w:lang w:val="en-US"/>
              </w:rPr>
              <w:t>(signed and stamped)</w:t>
            </w:r>
          </w:p>
          <w:p w:rsidR="00D73EF5" w:rsidRPr="00D73EF5" w:rsidRDefault="00D73EF5" w:rsidP="00D73EF5">
            <w:pPr>
              <w:spacing w:after="200" w:line="276" w:lineRule="auto"/>
              <w:rPr>
                <w:rFonts w:ascii="Times New Roman" w:eastAsia="Calibri" w:hAnsi="Times New Roman" w:cs="Times New Roman"/>
                <w:i/>
                <w:lang w:val="en-US"/>
              </w:rPr>
            </w:pPr>
            <w:r w:rsidRPr="00D73EF5">
              <w:rPr>
                <w:rFonts w:ascii="Times New Roman" w:eastAsia="Calibri" w:hAnsi="Times New Roman" w:cs="Times New Roman"/>
                <w:i/>
                <w:lang w:val="en-US"/>
              </w:rPr>
              <w:tab/>
            </w:r>
            <w:r w:rsidRPr="00D73EF5">
              <w:rPr>
                <w:rFonts w:ascii="Times New Roman" w:eastAsia="Calibri" w:hAnsi="Times New Roman" w:cs="Times New Roman"/>
                <w:i/>
                <w:lang w:val="en-US"/>
              </w:rPr>
              <w:tab/>
            </w:r>
            <w:r w:rsidRPr="00D73EF5">
              <w:rPr>
                <w:rFonts w:ascii="Times New Roman" w:eastAsia="Calibri" w:hAnsi="Times New Roman" w:cs="Times New Roman"/>
                <w:i/>
                <w:lang w:val="en-US"/>
              </w:rPr>
              <w:tab/>
            </w:r>
            <w:r w:rsidRPr="00D73EF5">
              <w:rPr>
                <w:rFonts w:ascii="Times New Roman" w:eastAsia="Calibri" w:hAnsi="Times New Roman" w:cs="Times New Roman"/>
                <w:i/>
                <w:lang w:val="en-US"/>
              </w:rPr>
              <w:tab/>
            </w:r>
            <w:r w:rsidRPr="00D73EF5">
              <w:rPr>
                <w:rFonts w:ascii="Times New Roman" w:eastAsia="Calibri" w:hAnsi="Times New Roman" w:cs="Times New Roman"/>
                <w:i/>
                <w:lang w:val="en-US"/>
              </w:rPr>
              <w:tab/>
            </w:r>
            <w:r w:rsidRPr="00D73EF5">
              <w:rPr>
                <w:rFonts w:ascii="Times New Roman" w:eastAsia="Calibri" w:hAnsi="Times New Roman" w:cs="Times New Roman"/>
                <w:i/>
                <w:lang w:val="en-US"/>
              </w:rPr>
              <w:tab/>
            </w:r>
            <w:r w:rsidRPr="00D73EF5">
              <w:rPr>
                <w:rFonts w:ascii="Times New Roman" w:eastAsia="Calibri" w:hAnsi="Times New Roman" w:cs="Times New Roman"/>
                <w:i/>
                <w:lang w:val="en-US"/>
              </w:rPr>
              <w:tab/>
              <w:t xml:space="preserve">            </w:t>
            </w:r>
            <w:r w:rsidRPr="00D73EF5">
              <w:rPr>
                <w:rFonts w:ascii="Times New Roman" w:eastAsia="Calibri" w:hAnsi="Times New Roman" w:cs="Times New Roman"/>
                <w:lang w:val="en-US"/>
              </w:rPr>
              <w:t>/ARCH. MARIELA ANDREEVSKA/</w:t>
            </w:r>
          </w:p>
          <w:p w:rsidR="00D73EF5" w:rsidRDefault="00D73EF5" w:rsidP="00D73EF5">
            <w:pPr>
              <w:spacing w:after="200" w:line="276" w:lineRule="auto"/>
              <w:rPr>
                <w:rFonts w:ascii="Times New Roman" w:eastAsia="Calibri" w:hAnsi="Times New Roman" w:cs="Times New Roman"/>
                <w:i/>
                <w:lang w:val="en-US"/>
              </w:rPr>
            </w:pPr>
            <w:r w:rsidRPr="00D73EF5">
              <w:rPr>
                <w:rFonts w:ascii="Times New Roman" w:eastAsia="Calibri" w:hAnsi="Times New Roman" w:cs="Times New Roman"/>
                <w:i/>
                <w:lang w:val="en-US"/>
              </w:rPr>
              <w:t>(signed and stamped with stamp for full design capacity)</w:t>
            </w:r>
          </w:p>
          <w:p w:rsidR="00C067A6" w:rsidRDefault="00C067A6" w:rsidP="00D73EF5">
            <w:pPr>
              <w:spacing w:after="200" w:line="276" w:lineRule="auto"/>
              <w:rPr>
                <w:rFonts w:ascii="Times New Roman" w:eastAsia="Calibri" w:hAnsi="Times New Roman" w:cs="Times New Roman"/>
                <w: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6"/>
            </w:tblGrid>
            <w:tr w:rsidR="00C067A6" w:rsidRPr="00D73EF5" w:rsidTr="003E3219">
              <w:tc>
                <w:tcPr>
                  <w:tcW w:w="9212" w:type="dxa"/>
                  <w:shd w:val="clear" w:color="auto" w:fill="auto"/>
                </w:tcPr>
                <w:p w:rsidR="00C067A6" w:rsidRPr="00C067A6" w:rsidRDefault="00C067A6" w:rsidP="00C067A6">
                  <w:pPr>
                    <w:framePr w:hSpace="141" w:wrap="around" w:vAnchor="page" w:hAnchor="margin" w:y="2716"/>
                    <w:spacing w:after="0" w:line="240" w:lineRule="auto"/>
                    <w:rPr>
                      <w:rFonts w:ascii="Times New Roman" w:eastAsia="Calibri" w:hAnsi="Times New Roman" w:cs="Times New Roman"/>
                      <w:lang w:val="en-US"/>
                    </w:rPr>
                  </w:pPr>
                  <w:r w:rsidRPr="00D73EF5">
                    <w:rPr>
                      <w:rFonts w:ascii="Times New Roman" w:eastAsia="Calibri" w:hAnsi="Times New Roman" w:cs="Times New Roman"/>
                      <w:lang w:val="en-US"/>
                    </w:rPr>
                    <w:t>Object code: B_25 – 20180415 – 3E redaction</w:t>
                  </w:r>
                  <w:r w:rsidRPr="00D73EF5">
                    <w:rPr>
                      <w:rFonts w:ascii="Times New Roman" w:eastAsia="Calibri" w:hAnsi="Times New Roman" w:cs="Times New Roman"/>
                    </w:rPr>
                    <w:t xml:space="preserve">№ </w:t>
                  </w:r>
                  <w:r>
                    <w:rPr>
                      <w:rFonts w:ascii="Times New Roman" w:eastAsia="Calibri" w:hAnsi="Times New Roman" w:cs="Times New Roman"/>
                      <w:lang w:val="en-US"/>
                    </w:rPr>
                    <w:t>3 B_25 – 2020808</w:t>
                  </w:r>
                  <w:r w:rsidRPr="00D73EF5">
                    <w:rPr>
                      <w:rFonts w:ascii="Times New Roman" w:eastAsia="Calibri" w:hAnsi="Times New Roman" w:cs="Times New Roman"/>
                      <w:lang w:val="en-US"/>
                    </w:rPr>
                    <w:t>1</w:t>
                  </w:r>
                  <w:r>
                    <w:rPr>
                      <w:rFonts w:ascii="Times New Roman" w:eastAsia="Calibri" w:hAnsi="Times New Roman" w:cs="Times New Roman"/>
                      <w:lang w:val="en-US"/>
                    </w:rPr>
                    <w:t>0</w:t>
                  </w:r>
                  <w:r w:rsidRPr="00D73EF5">
                    <w:rPr>
                      <w:rFonts w:ascii="Times New Roman" w:eastAsia="Calibri" w:hAnsi="Times New Roman" w:cs="Times New Roman"/>
                      <w:lang w:val="en-US"/>
                    </w:rPr>
                    <w:t xml:space="preserve"> – 3E</w:t>
                  </w:r>
                </w:p>
              </w:tc>
            </w:tr>
          </w:tbl>
          <w:p w:rsidR="00C067A6" w:rsidRPr="00D73EF5" w:rsidRDefault="00C067A6" w:rsidP="00D73EF5">
            <w:pPr>
              <w:spacing w:after="200" w:line="276" w:lineRule="auto"/>
              <w:rPr>
                <w:rFonts w:ascii="Times New Roman" w:eastAsia="Calibri" w:hAnsi="Times New Roman" w:cs="Times New Roman"/>
                <w:i/>
                <w:lang w:val="en-US"/>
              </w:rPr>
            </w:pPr>
          </w:p>
          <w:p w:rsidR="00D73EF5" w:rsidRPr="00D73EF5" w:rsidRDefault="00D73EF5" w:rsidP="00D73EF5">
            <w:pPr>
              <w:spacing w:after="0" w:line="240" w:lineRule="auto"/>
              <w:rPr>
                <w:rFonts w:ascii="Times New Roman" w:eastAsia="Calibri" w:hAnsi="Times New Roman" w:cs="Times New Roman"/>
                <w:lang w:val="en-US"/>
              </w:rPr>
            </w:pPr>
          </w:p>
        </w:tc>
      </w:tr>
    </w:tbl>
    <w:p w:rsidR="00D73EF5" w:rsidRDefault="00D73EF5" w:rsidP="00D73EF5">
      <w:pPr>
        <w:rPr>
          <w:rFonts w:ascii="Times New Roman" w:eastAsia="Calibri" w:hAnsi="Times New Roman" w:cs="Times New Roman"/>
          <w:b/>
          <w:lang w:val="en-US"/>
        </w:rPr>
      </w:pPr>
      <w:r>
        <w:rPr>
          <w:rFonts w:ascii="Times New Roman" w:eastAsia="Calibri" w:hAnsi="Times New Roman" w:cs="Times New Roman"/>
          <w:b/>
          <w:lang w:val="en-US"/>
        </w:rPr>
        <w:br w:type="page"/>
      </w:r>
    </w:p>
    <w:p w:rsidR="00D73EF5" w:rsidRPr="00D73EF5" w:rsidRDefault="00D73EF5" w:rsidP="00D73EF5">
      <w:pPr>
        <w:rPr>
          <w:rFonts w:ascii="Times New Roman" w:eastAsia="Calibri" w:hAnsi="Times New Roman" w:cs="Times New Roman"/>
          <w:i/>
          <w:lang w:val="en-US"/>
        </w:rPr>
      </w:pPr>
    </w:p>
    <w:p w:rsidR="00D73EF5" w:rsidRPr="00D73EF5" w:rsidRDefault="00D73EF5" w:rsidP="00D73EF5">
      <w:pPr>
        <w:spacing w:after="200" w:line="276" w:lineRule="auto"/>
        <w:jc w:val="center"/>
        <w:rPr>
          <w:rFonts w:ascii="Times New Roman" w:eastAsia="Calibri" w:hAnsi="Times New Roman" w:cs="Times New Roman"/>
          <w:b/>
          <w:lang w:val="en-US"/>
        </w:rPr>
      </w:pPr>
      <w:r w:rsidRPr="00D73EF5">
        <w:rPr>
          <w:rFonts w:ascii="Times New Roman" w:eastAsia="Calibri" w:hAnsi="Times New Roman" w:cs="Times New Roman"/>
          <w:b/>
          <w:lang w:val="en-US"/>
        </w:rPr>
        <w:t xml:space="preserve">EXPLANATORY NOTE </w:t>
      </w:r>
    </w:p>
    <w:tbl>
      <w:tblPr>
        <w:tblpPr w:leftFromText="141" w:rightFromText="141" w:vertAnchor="page" w:horzAnchor="margin" w:tblpY="40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2"/>
      </w:tblGrid>
      <w:tr w:rsidR="00D73EF5" w:rsidRPr="00D73EF5" w:rsidTr="003E3219">
        <w:tc>
          <w:tcPr>
            <w:tcW w:w="4606" w:type="dxa"/>
            <w:shd w:val="clear" w:color="auto" w:fill="auto"/>
          </w:tcPr>
          <w:p w:rsidR="00D73EF5" w:rsidRPr="00D73EF5" w:rsidRDefault="00D73EF5" w:rsidP="00D73EF5">
            <w:pPr>
              <w:spacing w:after="0" w:line="240" w:lineRule="auto"/>
              <w:rPr>
                <w:rFonts w:ascii="Times New Roman" w:eastAsia="Calibri" w:hAnsi="Times New Roman" w:cs="Times New Roman"/>
                <w:b/>
                <w:lang w:val="en-US"/>
              </w:rPr>
            </w:pPr>
            <w:r w:rsidRPr="00D73EF5">
              <w:rPr>
                <w:rFonts w:ascii="Times New Roman" w:eastAsia="Calibri" w:hAnsi="Times New Roman" w:cs="Times New Roman"/>
                <w:b/>
                <w:lang w:val="en-US"/>
              </w:rPr>
              <w:t>PROJECT</w:t>
            </w:r>
          </w:p>
        </w:tc>
        <w:tc>
          <w:tcPr>
            <w:tcW w:w="4606" w:type="dxa"/>
            <w:shd w:val="clear" w:color="auto" w:fill="auto"/>
          </w:tcPr>
          <w:p w:rsidR="00D73EF5" w:rsidRPr="00D73EF5" w:rsidRDefault="00D73EF5" w:rsidP="00D73EF5">
            <w:pPr>
              <w:spacing w:after="0" w:line="240" w:lineRule="auto"/>
              <w:rPr>
                <w:rFonts w:ascii="Times New Roman" w:eastAsia="Calibri" w:hAnsi="Times New Roman" w:cs="Times New Roman"/>
                <w:b/>
              </w:rPr>
            </w:pPr>
            <w:r w:rsidRPr="00D73EF5">
              <w:rPr>
                <w:rFonts w:ascii="Times New Roman" w:eastAsia="Calibri" w:hAnsi="Times New Roman" w:cs="Times New Roman"/>
                <w:b/>
              </w:rPr>
              <w:t>HETEROTOPY. BOTEVGRAD-LESKOVAC</w:t>
            </w:r>
          </w:p>
          <w:p w:rsidR="00D73EF5" w:rsidRPr="00D73EF5" w:rsidRDefault="00D73EF5" w:rsidP="00D73EF5">
            <w:pPr>
              <w:spacing w:after="0" w:line="240" w:lineRule="auto"/>
              <w:rPr>
                <w:rFonts w:ascii="Times New Roman" w:eastAsia="Calibri" w:hAnsi="Times New Roman" w:cs="Times New Roman"/>
              </w:rPr>
            </w:pPr>
            <w:proofErr w:type="spellStart"/>
            <w:r w:rsidRPr="00D73EF5">
              <w:rPr>
                <w:rFonts w:ascii="Times New Roman" w:eastAsia="Calibri" w:hAnsi="Times New Roman" w:cs="Times New Roman"/>
              </w:rPr>
              <w:t>Interreg</w:t>
            </w:r>
            <w:proofErr w:type="spellEnd"/>
            <w:r w:rsidRPr="00D73EF5">
              <w:rPr>
                <w:rFonts w:ascii="Times New Roman" w:eastAsia="Calibri" w:hAnsi="Times New Roman" w:cs="Times New Roman"/>
              </w:rPr>
              <w:t xml:space="preserve"> - IPA </w:t>
            </w:r>
            <w:r w:rsidRPr="00D73EF5">
              <w:rPr>
                <w:rFonts w:ascii="Times New Roman" w:eastAsia="Calibri" w:hAnsi="Times New Roman" w:cs="Times New Roman"/>
                <w:lang w:val="it-IT"/>
              </w:rPr>
              <w:t>CBC</w:t>
            </w:r>
            <w:r w:rsidRPr="00D73EF5">
              <w:rPr>
                <w:rFonts w:ascii="Times New Roman" w:eastAsia="Calibri" w:hAnsi="Times New Roman" w:cs="Times New Roman"/>
              </w:rPr>
              <w:t xml:space="preserve"> </w:t>
            </w:r>
            <w:proofErr w:type="spellStart"/>
            <w:r w:rsidRPr="00D73EF5">
              <w:rPr>
                <w:rFonts w:ascii="Times New Roman" w:eastAsia="Calibri" w:hAnsi="Times New Roman" w:cs="Times New Roman"/>
              </w:rPr>
              <w:t>Bulgaria</w:t>
            </w:r>
            <w:proofErr w:type="spellEnd"/>
            <w:r w:rsidRPr="00D73EF5">
              <w:rPr>
                <w:rFonts w:ascii="Times New Roman" w:eastAsia="Calibri" w:hAnsi="Times New Roman" w:cs="Times New Roman"/>
              </w:rPr>
              <w:t xml:space="preserve"> - </w:t>
            </w:r>
            <w:proofErr w:type="spellStart"/>
            <w:r w:rsidRPr="00D73EF5">
              <w:rPr>
                <w:rFonts w:ascii="Times New Roman" w:eastAsia="Calibri" w:hAnsi="Times New Roman" w:cs="Times New Roman"/>
              </w:rPr>
              <w:t>Serbia</w:t>
            </w:r>
            <w:proofErr w:type="spellEnd"/>
            <w:r w:rsidRPr="00D73EF5">
              <w:rPr>
                <w:rFonts w:ascii="Times New Roman" w:eastAsia="Calibri" w:hAnsi="Times New Roman" w:cs="Times New Roman"/>
              </w:rPr>
              <w:t xml:space="preserve"> 2014-2020</w:t>
            </w:r>
          </w:p>
        </w:tc>
      </w:tr>
      <w:tr w:rsidR="00D73EF5" w:rsidRPr="00D73EF5" w:rsidTr="003E3219">
        <w:tc>
          <w:tcPr>
            <w:tcW w:w="4606" w:type="dxa"/>
            <w:shd w:val="clear" w:color="auto" w:fill="auto"/>
          </w:tcPr>
          <w:p w:rsidR="00D73EF5" w:rsidRPr="00D73EF5" w:rsidRDefault="00D73EF5" w:rsidP="00D73EF5">
            <w:pPr>
              <w:spacing w:after="0" w:line="240" w:lineRule="auto"/>
              <w:rPr>
                <w:rFonts w:ascii="Times New Roman" w:eastAsia="Calibri" w:hAnsi="Times New Roman" w:cs="Times New Roman"/>
                <w:b/>
                <w:lang w:val="en-US"/>
              </w:rPr>
            </w:pPr>
            <w:r w:rsidRPr="00D73EF5">
              <w:rPr>
                <w:rFonts w:ascii="Times New Roman" w:eastAsia="Calibri" w:hAnsi="Times New Roman" w:cs="Times New Roman"/>
                <w:b/>
                <w:lang w:val="en-US"/>
              </w:rPr>
              <w:t>OBJECT</w:t>
            </w:r>
          </w:p>
        </w:tc>
        <w:tc>
          <w:tcPr>
            <w:tcW w:w="4606" w:type="dxa"/>
            <w:shd w:val="clear" w:color="auto" w:fill="auto"/>
          </w:tcPr>
          <w:p w:rsidR="00D73EF5" w:rsidRPr="00D73EF5" w:rsidRDefault="00D73EF5" w:rsidP="00D73EF5">
            <w:pPr>
              <w:spacing w:after="0" w:line="240" w:lineRule="auto"/>
              <w:rPr>
                <w:rFonts w:ascii="Times New Roman" w:eastAsia="Calibri" w:hAnsi="Times New Roman" w:cs="Times New Roman"/>
                <w:b/>
              </w:rPr>
            </w:pPr>
          </w:p>
        </w:tc>
      </w:tr>
      <w:tr w:rsidR="00D73EF5" w:rsidRPr="00D73EF5" w:rsidTr="003E3219">
        <w:tc>
          <w:tcPr>
            <w:tcW w:w="4606" w:type="dxa"/>
            <w:shd w:val="clear" w:color="auto" w:fill="auto"/>
          </w:tcPr>
          <w:p w:rsidR="00D73EF5" w:rsidRPr="00D73EF5" w:rsidRDefault="00D73EF5" w:rsidP="00D73EF5">
            <w:pPr>
              <w:spacing w:after="0" w:line="240" w:lineRule="auto"/>
              <w:rPr>
                <w:rFonts w:ascii="Times New Roman" w:eastAsia="Calibri" w:hAnsi="Times New Roman" w:cs="Times New Roman"/>
                <w:lang w:val="en-US"/>
              </w:rPr>
            </w:pPr>
          </w:p>
          <w:p w:rsidR="00D73EF5" w:rsidRPr="00D73EF5" w:rsidRDefault="00D73EF5" w:rsidP="00D73EF5">
            <w:pPr>
              <w:spacing w:after="0" w:line="240" w:lineRule="auto"/>
              <w:rPr>
                <w:rFonts w:ascii="Times New Roman" w:eastAsia="Calibri" w:hAnsi="Times New Roman" w:cs="Times New Roman"/>
                <w:lang w:val="en-US"/>
              </w:rPr>
            </w:pPr>
          </w:p>
          <w:p w:rsidR="00D73EF5" w:rsidRPr="00D73EF5" w:rsidRDefault="00D73EF5" w:rsidP="00D73EF5">
            <w:pPr>
              <w:spacing w:after="0" w:line="240" w:lineRule="auto"/>
              <w:rPr>
                <w:rFonts w:ascii="Times New Roman" w:eastAsia="Calibri" w:hAnsi="Times New Roman" w:cs="Times New Roman"/>
                <w:lang w:val="en-US"/>
              </w:rPr>
            </w:pPr>
          </w:p>
          <w:p w:rsidR="00D73EF5" w:rsidRPr="00D73EF5" w:rsidRDefault="00D73EF5" w:rsidP="00D73EF5">
            <w:pPr>
              <w:spacing w:after="0" w:line="240" w:lineRule="auto"/>
              <w:rPr>
                <w:rFonts w:ascii="Times New Roman" w:eastAsia="Calibri" w:hAnsi="Times New Roman" w:cs="Times New Roman"/>
                <w:lang w:val="en-US"/>
              </w:rPr>
            </w:pPr>
          </w:p>
          <w:p w:rsidR="00D73EF5" w:rsidRPr="00D73EF5" w:rsidRDefault="00D73EF5" w:rsidP="00D73EF5">
            <w:pPr>
              <w:spacing w:after="0" w:line="240" w:lineRule="auto"/>
              <w:rPr>
                <w:rFonts w:ascii="Times New Roman" w:eastAsia="Calibri" w:hAnsi="Times New Roman" w:cs="Times New Roman"/>
                <w:b/>
                <w:lang w:val="en-US"/>
              </w:rPr>
            </w:pPr>
            <w:r w:rsidRPr="00D73EF5">
              <w:rPr>
                <w:rFonts w:ascii="Times New Roman" w:eastAsia="Calibri" w:hAnsi="Times New Roman" w:cs="Times New Roman"/>
                <w:b/>
                <w:lang w:val="en-US"/>
              </w:rPr>
              <w:t>PART</w:t>
            </w:r>
          </w:p>
          <w:p w:rsidR="00C067A6" w:rsidRDefault="00C067A6" w:rsidP="00D73EF5">
            <w:pPr>
              <w:spacing w:after="0" w:line="240" w:lineRule="auto"/>
              <w:rPr>
                <w:rFonts w:ascii="Times New Roman" w:eastAsia="Calibri" w:hAnsi="Times New Roman" w:cs="Times New Roman"/>
                <w:b/>
                <w:lang w:val="en-US"/>
              </w:rPr>
            </w:pPr>
          </w:p>
          <w:p w:rsidR="00D73EF5" w:rsidRPr="00D73EF5" w:rsidRDefault="00D73EF5" w:rsidP="00D73EF5">
            <w:pPr>
              <w:spacing w:after="0" w:line="240" w:lineRule="auto"/>
              <w:rPr>
                <w:rFonts w:ascii="Times New Roman" w:eastAsia="Calibri" w:hAnsi="Times New Roman" w:cs="Times New Roman"/>
                <w:lang w:val="en-US"/>
              </w:rPr>
            </w:pPr>
            <w:bookmarkStart w:id="0" w:name="_GoBack"/>
            <w:bookmarkEnd w:id="0"/>
            <w:r w:rsidRPr="00D73EF5">
              <w:rPr>
                <w:rFonts w:ascii="Times New Roman" w:eastAsia="Calibri" w:hAnsi="Times New Roman" w:cs="Times New Roman"/>
                <w:b/>
                <w:lang w:val="en-US"/>
              </w:rPr>
              <w:t>PHASE</w:t>
            </w:r>
          </w:p>
        </w:tc>
        <w:tc>
          <w:tcPr>
            <w:tcW w:w="4606" w:type="dxa"/>
            <w:shd w:val="clear" w:color="auto" w:fill="auto"/>
          </w:tcPr>
          <w:p w:rsidR="00D73EF5" w:rsidRPr="00D73EF5" w:rsidRDefault="00D73EF5" w:rsidP="00D73EF5">
            <w:pPr>
              <w:spacing w:after="0" w:line="240" w:lineRule="auto"/>
              <w:rPr>
                <w:rFonts w:ascii="Times New Roman" w:eastAsia="Calibri" w:hAnsi="Times New Roman" w:cs="Times New Roman"/>
              </w:rPr>
            </w:pPr>
            <w:r w:rsidRPr="00D73EF5">
              <w:rPr>
                <w:rFonts w:ascii="Times New Roman" w:eastAsia="Calibri" w:hAnsi="Times New Roman" w:cs="Times New Roman"/>
              </w:rPr>
              <w:t>REALIZATION OF OPEN AIR MUSEUM. AMENDMENT</w:t>
            </w:r>
          </w:p>
          <w:p w:rsidR="00D73EF5" w:rsidRDefault="00D73EF5" w:rsidP="00D73EF5">
            <w:pPr>
              <w:spacing w:after="0" w:line="240" w:lineRule="auto"/>
              <w:rPr>
                <w:rFonts w:ascii="Times New Roman" w:eastAsia="Calibri" w:hAnsi="Times New Roman" w:cs="Times New Roman"/>
                <w:lang w:val="en-US"/>
              </w:rPr>
            </w:pPr>
            <w:r w:rsidRPr="00D73EF5">
              <w:rPr>
                <w:rFonts w:ascii="Times New Roman" w:eastAsia="Calibri" w:hAnsi="Times New Roman" w:cs="Times New Roman"/>
              </w:rPr>
              <w:t>CENTRAL CITY AREA – BOTEVGRAD, SOFIA DISTRICT</w:t>
            </w:r>
            <w:r w:rsidRPr="00D73EF5">
              <w:rPr>
                <w:rFonts w:ascii="Times New Roman" w:eastAsia="Calibri" w:hAnsi="Times New Roman" w:cs="Times New Roman"/>
                <w:lang w:val="en-US"/>
              </w:rPr>
              <w:t xml:space="preserve"> </w:t>
            </w:r>
          </w:p>
          <w:p w:rsidR="00D73EF5" w:rsidRPr="00D73EF5" w:rsidRDefault="00D73EF5" w:rsidP="00D73EF5">
            <w:pPr>
              <w:spacing w:after="0" w:line="240" w:lineRule="auto"/>
              <w:rPr>
                <w:rFonts w:ascii="Times New Roman" w:eastAsia="Calibri" w:hAnsi="Times New Roman" w:cs="Times New Roman"/>
                <w:lang w:val="en-US"/>
              </w:rPr>
            </w:pPr>
            <w:r w:rsidRPr="00D73EF5">
              <w:rPr>
                <w:rFonts w:ascii="Times New Roman" w:eastAsia="Calibri" w:hAnsi="Times New Roman" w:cs="Times New Roman"/>
                <w:lang w:val="en-US"/>
              </w:rPr>
              <w:t>ARCHITECTURE</w:t>
            </w:r>
            <w:r w:rsidR="00C067A6">
              <w:rPr>
                <w:rFonts w:ascii="Times New Roman" w:eastAsia="Calibri" w:hAnsi="Times New Roman" w:cs="Times New Roman"/>
                <w:lang w:val="en-US"/>
              </w:rPr>
              <w:t>. FOR PLACEMENT PERMIT</w:t>
            </w:r>
          </w:p>
          <w:p w:rsidR="00D73EF5" w:rsidRPr="00D73EF5" w:rsidRDefault="00D73EF5" w:rsidP="00D73EF5">
            <w:pPr>
              <w:spacing w:after="0" w:line="240" w:lineRule="auto"/>
              <w:rPr>
                <w:rFonts w:ascii="Times New Roman" w:eastAsia="Calibri" w:hAnsi="Times New Roman" w:cs="Times New Roman"/>
                <w:lang w:val="en-US"/>
              </w:rPr>
            </w:pPr>
            <w:r w:rsidRPr="00D73EF5">
              <w:rPr>
                <w:rFonts w:ascii="Times New Roman" w:eastAsia="Calibri" w:hAnsi="Times New Roman" w:cs="Times New Roman"/>
                <w:lang w:val="en-US"/>
              </w:rPr>
              <w:t>DETAILED DESIGN</w:t>
            </w:r>
          </w:p>
        </w:tc>
      </w:tr>
      <w:tr w:rsidR="00D73EF5" w:rsidRPr="00D73EF5" w:rsidTr="003E3219">
        <w:tc>
          <w:tcPr>
            <w:tcW w:w="4606" w:type="dxa"/>
            <w:shd w:val="clear" w:color="auto" w:fill="auto"/>
          </w:tcPr>
          <w:p w:rsidR="00D73EF5" w:rsidRPr="00D73EF5" w:rsidRDefault="00D73EF5" w:rsidP="00D73EF5">
            <w:pPr>
              <w:spacing w:after="0" w:line="240" w:lineRule="auto"/>
              <w:rPr>
                <w:rFonts w:ascii="Times New Roman" w:eastAsia="Calibri" w:hAnsi="Times New Roman" w:cs="Times New Roman"/>
                <w:b/>
              </w:rPr>
            </w:pPr>
            <w:r w:rsidRPr="00D73EF5">
              <w:rPr>
                <w:rFonts w:ascii="Times New Roman" w:eastAsia="Calibri" w:hAnsi="Times New Roman" w:cs="Times New Roman"/>
                <w:b/>
              </w:rPr>
              <w:t>CONTRACTING AUTHORITY</w:t>
            </w:r>
          </w:p>
        </w:tc>
        <w:tc>
          <w:tcPr>
            <w:tcW w:w="4606" w:type="dxa"/>
            <w:shd w:val="clear" w:color="auto" w:fill="auto"/>
          </w:tcPr>
          <w:p w:rsidR="00D73EF5" w:rsidRPr="00D73EF5" w:rsidRDefault="00D73EF5" w:rsidP="00D73EF5">
            <w:pPr>
              <w:spacing w:after="0" w:line="240" w:lineRule="auto"/>
              <w:rPr>
                <w:rFonts w:ascii="Times New Roman" w:eastAsia="Calibri" w:hAnsi="Times New Roman" w:cs="Times New Roman"/>
                <w:lang w:val="en-US"/>
              </w:rPr>
            </w:pPr>
            <w:r w:rsidRPr="00D73EF5">
              <w:rPr>
                <w:rFonts w:ascii="Times New Roman" w:eastAsia="Calibri" w:hAnsi="Times New Roman" w:cs="Times New Roman"/>
                <w:lang w:val="en-US"/>
              </w:rPr>
              <w:t>MUNICIPALITY OF BOTEVGRAD</w:t>
            </w:r>
          </w:p>
        </w:tc>
      </w:tr>
    </w:tbl>
    <w:p w:rsidR="00D73EF5" w:rsidRPr="00D73EF5" w:rsidRDefault="00D73EF5" w:rsidP="00D73EF5">
      <w:pPr>
        <w:spacing w:after="200" w:line="276" w:lineRule="auto"/>
        <w:jc w:val="center"/>
        <w:rPr>
          <w:rFonts w:ascii="Times New Roman" w:eastAsia="Calibri" w:hAnsi="Times New Roman" w:cs="Times New Roman"/>
          <w:b/>
          <w:sz w:val="28"/>
          <w:szCs w:val="28"/>
          <w:lang w:val="en-US"/>
        </w:rPr>
      </w:pPr>
    </w:p>
    <w:p w:rsidR="00D73EF5" w:rsidRPr="00D73EF5" w:rsidRDefault="00D73EF5" w:rsidP="00D73EF5">
      <w:pPr>
        <w:spacing w:after="200" w:line="276" w:lineRule="auto"/>
        <w:rPr>
          <w:rFonts w:ascii="Times New Roman" w:eastAsia="Calibri" w:hAnsi="Times New Roman" w:cs="Times New Roman"/>
          <w:b/>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73EF5" w:rsidRPr="00D73EF5" w:rsidTr="003E3219">
        <w:tc>
          <w:tcPr>
            <w:tcW w:w="9212" w:type="dxa"/>
            <w:shd w:val="clear" w:color="auto" w:fill="auto"/>
          </w:tcPr>
          <w:p w:rsidR="00D73EF5" w:rsidRPr="00C067A6" w:rsidRDefault="00D73EF5" w:rsidP="00C067A6">
            <w:pPr>
              <w:spacing w:after="0" w:line="240" w:lineRule="auto"/>
              <w:rPr>
                <w:rFonts w:ascii="Times New Roman" w:eastAsia="Calibri" w:hAnsi="Times New Roman" w:cs="Times New Roman"/>
                <w:lang w:val="en-US"/>
              </w:rPr>
            </w:pPr>
            <w:r w:rsidRPr="00D73EF5">
              <w:rPr>
                <w:rFonts w:ascii="Times New Roman" w:eastAsia="Calibri" w:hAnsi="Times New Roman" w:cs="Times New Roman"/>
                <w:lang w:val="en-US"/>
              </w:rPr>
              <w:t>Object code: B_25 – 20180415 – 3E redaction</w:t>
            </w:r>
            <w:r w:rsidRPr="00D73EF5">
              <w:rPr>
                <w:rFonts w:ascii="Times New Roman" w:eastAsia="Calibri" w:hAnsi="Times New Roman" w:cs="Times New Roman"/>
              </w:rPr>
              <w:t xml:space="preserve">№ </w:t>
            </w:r>
            <w:r w:rsidR="00C067A6">
              <w:rPr>
                <w:rFonts w:ascii="Times New Roman" w:eastAsia="Calibri" w:hAnsi="Times New Roman" w:cs="Times New Roman"/>
                <w:lang w:val="en-US"/>
              </w:rPr>
              <w:t>3 B_25 – 2020808</w:t>
            </w:r>
            <w:r w:rsidR="00C067A6" w:rsidRPr="00D73EF5">
              <w:rPr>
                <w:rFonts w:ascii="Times New Roman" w:eastAsia="Calibri" w:hAnsi="Times New Roman" w:cs="Times New Roman"/>
                <w:lang w:val="en-US"/>
              </w:rPr>
              <w:t>1</w:t>
            </w:r>
            <w:r w:rsidR="00C067A6">
              <w:rPr>
                <w:rFonts w:ascii="Times New Roman" w:eastAsia="Calibri" w:hAnsi="Times New Roman" w:cs="Times New Roman"/>
                <w:lang w:val="en-US"/>
              </w:rPr>
              <w:t>0</w:t>
            </w:r>
            <w:r w:rsidR="00C067A6" w:rsidRPr="00D73EF5">
              <w:rPr>
                <w:rFonts w:ascii="Times New Roman" w:eastAsia="Calibri" w:hAnsi="Times New Roman" w:cs="Times New Roman"/>
                <w:lang w:val="en-US"/>
              </w:rPr>
              <w:t xml:space="preserve"> – 3E</w:t>
            </w:r>
          </w:p>
        </w:tc>
      </w:tr>
    </w:tbl>
    <w:p w:rsidR="007B068D" w:rsidRPr="00F56BC5" w:rsidRDefault="007B068D" w:rsidP="00F56BC5">
      <w:pPr>
        <w:jc w:val="both"/>
        <w:rPr>
          <w:rFonts w:ascii="Times New Roman" w:hAnsi="Times New Roman" w:cs="Times New Roman"/>
          <w:lang w:val="en-US"/>
        </w:rPr>
      </w:pPr>
    </w:p>
    <w:p w:rsidR="00D73EF5" w:rsidRDefault="00D73EF5" w:rsidP="00D73EF5">
      <w:pPr>
        <w:jc w:val="center"/>
        <w:rPr>
          <w:rFonts w:ascii="Times New Roman" w:hAnsi="Times New Roman" w:cs="Times New Roman"/>
          <w:lang w:val="en-US"/>
        </w:rPr>
      </w:pPr>
    </w:p>
    <w:p w:rsidR="00D73EF5" w:rsidRDefault="00D73EF5" w:rsidP="00D73EF5">
      <w:pPr>
        <w:jc w:val="center"/>
        <w:rPr>
          <w:rFonts w:ascii="Times New Roman" w:hAnsi="Times New Roman" w:cs="Times New Roman"/>
          <w:lang w:val="en-US"/>
        </w:rPr>
      </w:pPr>
    </w:p>
    <w:p w:rsidR="00D73EF5" w:rsidRPr="00F56BC5" w:rsidRDefault="00D73EF5" w:rsidP="00D73EF5">
      <w:pPr>
        <w:jc w:val="center"/>
        <w:rPr>
          <w:rFonts w:ascii="Times New Roman" w:hAnsi="Times New Roman" w:cs="Times New Roman"/>
          <w:b/>
          <w:lang w:val="en-US"/>
        </w:rPr>
      </w:pPr>
      <w:r w:rsidRPr="00F56BC5">
        <w:rPr>
          <w:rFonts w:ascii="Times New Roman" w:hAnsi="Times New Roman" w:cs="Times New Roman"/>
          <w:b/>
          <w:lang w:val="en-US"/>
        </w:rPr>
        <w:t>EXPLANATORY NOTE</w:t>
      </w:r>
    </w:p>
    <w:p w:rsidR="007B068D" w:rsidRPr="00F56BC5" w:rsidRDefault="007B068D" w:rsidP="00F56BC5">
      <w:pPr>
        <w:jc w:val="both"/>
        <w:rPr>
          <w:rFonts w:ascii="Times New Roman" w:hAnsi="Times New Roman" w:cs="Times New Roman"/>
          <w:lang w:val="en-US"/>
        </w:rPr>
      </w:pPr>
    </w:p>
    <w:p w:rsidR="007B068D" w:rsidRPr="00F56BC5" w:rsidRDefault="007B068D" w:rsidP="00F56BC5">
      <w:pPr>
        <w:spacing w:line="240" w:lineRule="auto"/>
        <w:jc w:val="both"/>
        <w:rPr>
          <w:rFonts w:ascii="Times New Roman" w:hAnsi="Times New Roman" w:cs="Times New Roman"/>
          <w:lang w:val="en-US"/>
        </w:rPr>
      </w:pPr>
      <w:r w:rsidRPr="00F56BC5">
        <w:rPr>
          <w:rFonts w:ascii="Times New Roman" w:hAnsi="Times New Roman" w:cs="Times New Roman"/>
          <w:lang w:val="en-US"/>
        </w:rPr>
        <w:t>The object "Realization of open-air museum" is an integral part of the project "Heterotopias.</w:t>
      </w:r>
    </w:p>
    <w:p w:rsidR="007B068D" w:rsidRPr="00F56BC5" w:rsidRDefault="007B068D" w:rsidP="00F56BC5">
      <w:pPr>
        <w:spacing w:line="240" w:lineRule="auto"/>
        <w:jc w:val="both"/>
        <w:rPr>
          <w:rFonts w:ascii="Times New Roman" w:hAnsi="Times New Roman" w:cs="Times New Roman"/>
          <w:lang w:val="en-US"/>
        </w:rPr>
      </w:pPr>
      <w:proofErr w:type="spellStart"/>
      <w:r w:rsidRPr="00F56BC5">
        <w:rPr>
          <w:rFonts w:ascii="Times New Roman" w:hAnsi="Times New Roman" w:cs="Times New Roman"/>
          <w:lang w:val="en-US"/>
        </w:rPr>
        <w:t>Botevgrad</w:t>
      </w:r>
      <w:proofErr w:type="spellEnd"/>
      <w:r w:rsidRPr="00F56BC5">
        <w:rPr>
          <w:rFonts w:ascii="Times New Roman" w:hAnsi="Times New Roman" w:cs="Times New Roman"/>
          <w:lang w:val="en-US"/>
        </w:rPr>
        <w:t xml:space="preserve"> - </w:t>
      </w:r>
      <w:proofErr w:type="spellStart"/>
      <w:r w:rsidRPr="00F56BC5">
        <w:rPr>
          <w:rFonts w:ascii="Times New Roman" w:hAnsi="Times New Roman" w:cs="Times New Roman"/>
          <w:lang w:val="en-US"/>
        </w:rPr>
        <w:t>Leskovac</w:t>
      </w:r>
      <w:proofErr w:type="spellEnd"/>
      <w:r w:rsidRPr="00F56BC5">
        <w:rPr>
          <w:rFonts w:ascii="Times New Roman" w:hAnsi="Times New Roman" w:cs="Times New Roman"/>
          <w:lang w:val="en-US"/>
        </w:rPr>
        <w:t xml:space="preserve">. </w:t>
      </w:r>
      <w:proofErr w:type="spellStart"/>
      <w:r w:rsidRPr="00F56BC5">
        <w:rPr>
          <w:rFonts w:ascii="Times New Roman" w:hAnsi="Times New Roman" w:cs="Times New Roman"/>
          <w:lang w:val="en-US"/>
        </w:rPr>
        <w:t>Interreg</w:t>
      </w:r>
      <w:proofErr w:type="spellEnd"/>
      <w:r w:rsidRPr="00F56BC5">
        <w:rPr>
          <w:rFonts w:ascii="Times New Roman" w:hAnsi="Times New Roman" w:cs="Times New Roman"/>
          <w:lang w:val="en-US"/>
        </w:rPr>
        <w:t xml:space="preserve"> - IPA for cross-border cooperation Bulgaria - Serbia 2014-2020 ",</w:t>
      </w:r>
    </w:p>
    <w:p w:rsidR="007B068D" w:rsidRPr="00F56BC5" w:rsidRDefault="007B068D" w:rsidP="00F56BC5">
      <w:pPr>
        <w:spacing w:line="240" w:lineRule="auto"/>
        <w:jc w:val="both"/>
        <w:rPr>
          <w:rFonts w:ascii="Times New Roman" w:hAnsi="Times New Roman" w:cs="Times New Roman"/>
          <w:lang w:val="en-US"/>
        </w:rPr>
      </w:pPr>
      <w:r w:rsidRPr="00F56BC5">
        <w:rPr>
          <w:rFonts w:ascii="Times New Roman" w:hAnsi="Times New Roman" w:cs="Times New Roman"/>
          <w:lang w:val="en-US"/>
        </w:rPr>
        <w:t xml:space="preserve">as well as the objects "Promotional Center" and "Clock Tower </w:t>
      </w:r>
      <w:proofErr w:type="spellStart"/>
      <w:r w:rsidRPr="00F56BC5">
        <w:rPr>
          <w:rFonts w:ascii="Times New Roman" w:hAnsi="Times New Roman" w:cs="Times New Roman"/>
          <w:lang w:val="en-US"/>
        </w:rPr>
        <w:t>Botevgrad</w:t>
      </w:r>
      <w:proofErr w:type="spellEnd"/>
      <w:r w:rsidRPr="00F56BC5">
        <w:rPr>
          <w:rFonts w:ascii="Times New Roman" w:hAnsi="Times New Roman" w:cs="Times New Roman"/>
          <w:lang w:val="en-US"/>
        </w:rPr>
        <w:t>".</w:t>
      </w:r>
    </w:p>
    <w:p w:rsidR="007B068D" w:rsidRPr="00F56BC5" w:rsidRDefault="007B068D" w:rsidP="00F56BC5">
      <w:pPr>
        <w:spacing w:line="240" w:lineRule="auto"/>
        <w:jc w:val="both"/>
        <w:rPr>
          <w:rFonts w:ascii="Times New Roman" w:hAnsi="Times New Roman" w:cs="Times New Roman"/>
          <w:lang w:val="en-US"/>
        </w:rPr>
      </w:pPr>
      <w:r w:rsidRPr="00F56BC5">
        <w:rPr>
          <w:rFonts w:ascii="Times New Roman" w:hAnsi="Times New Roman" w:cs="Times New Roman"/>
          <w:lang w:val="en-US"/>
        </w:rPr>
        <w:t>In order to realize the investment intention of the Contracting Authority, the Contractor – designer has prepared construction design documentation, representing an investment project within the meaning of the Spatial Development Act.</w:t>
      </w:r>
    </w:p>
    <w:p w:rsidR="007B068D" w:rsidRPr="00F56BC5" w:rsidRDefault="007B068D" w:rsidP="00F56BC5">
      <w:pPr>
        <w:spacing w:line="240" w:lineRule="auto"/>
        <w:jc w:val="both"/>
        <w:rPr>
          <w:rFonts w:ascii="Times New Roman" w:hAnsi="Times New Roman" w:cs="Times New Roman"/>
          <w:lang w:val="en-US"/>
        </w:rPr>
      </w:pPr>
      <w:r w:rsidRPr="00F56BC5">
        <w:rPr>
          <w:rFonts w:ascii="Times New Roman" w:hAnsi="Times New Roman" w:cs="Times New Roman"/>
          <w:lang w:val="en-US"/>
        </w:rPr>
        <w:t>The present documentation is prepared for the investment intention. The project design for the object "Realization of open-air museum” has been developed in the conceptual design phase in parts “Architectural/ landscape architecture”, “Constructive”, “Electrical”</w:t>
      </w:r>
      <w:r w:rsidR="007476F1" w:rsidRPr="00F56BC5">
        <w:rPr>
          <w:rFonts w:ascii="Times New Roman" w:hAnsi="Times New Roman" w:cs="Times New Roman"/>
          <w:lang w:val="en-US"/>
        </w:rPr>
        <w:t xml:space="preserve"> </w:t>
      </w:r>
      <w:r w:rsidRPr="00F56BC5">
        <w:rPr>
          <w:rFonts w:ascii="Times New Roman" w:hAnsi="Times New Roman" w:cs="Times New Roman"/>
          <w:lang w:val="en-US"/>
        </w:rPr>
        <w:t>and “Plumbing”.</w:t>
      </w:r>
    </w:p>
    <w:p w:rsidR="007B068D" w:rsidRPr="00F56BC5" w:rsidRDefault="007B068D" w:rsidP="00F56BC5">
      <w:pPr>
        <w:spacing w:line="240" w:lineRule="auto"/>
        <w:jc w:val="both"/>
        <w:rPr>
          <w:rFonts w:ascii="Times New Roman" w:hAnsi="Times New Roman" w:cs="Times New Roman"/>
          <w:lang w:val="en-US"/>
        </w:rPr>
      </w:pPr>
      <w:r w:rsidRPr="00F56BC5">
        <w:rPr>
          <w:rFonts w:ascii="Times New Roman" w:hAnsi="Times New Roman" w:cs="Times New Roman"/>
          <w:lang w:val="en-US"/>
        </w:rPr>
        <w:t>The current project is part of part “</w:t>
      </w:r>
      <w:r w:rsidR="007476F1" w:rsidRPr="00F56BC5">
        <w:rPr>
          <w:rFonts w:ascii="Times New Roman" w:hAnsi="Times New Roman" w:cs="Times New Roman"/>
          <w:lang w:val="en-US"/>
        </w:rPr>
        <w:t>Architectural/ landscape architecture</w:t>
      </w:r>
      <w:r w:rsidRPr="00F56BC5">
        <w:rPr>
          <w:rFonts w:ascii="Times New Roman" w:hAnsi="Times New Roman" w:cs="Times New Roman"/>
          <w:lang w:val="en-US"/>
        </w:rPr>
        <w:t>” and is an integral part of the entire construction</w:t>
      </w:r>
      <w:r w:rsidR="007476F1" w:rsidRPr="00F56BC5">
        <w:rPr>
          <w:rFonts w:ascii="Times New Roman" w:hAnsi="Times New Roman" w:cs="Times New Roman"/>
          <w:lang w:val="en-US"/>
        </w:rPr>
        <w:t xml:space="preserve"> </w:t>
      </w:r>
      <w:r w:rsidRPr="00F56BC5">
        <w:rPr>
          <w:rFonts w:ascii="Times New Roman" w:hAnsi="Times New Roman" w:cs="Times New Roman"/>
          <w:lang w:val="en-US"/>
        </w:rPr>
        <w:t>site documentation.</w:t>
      </w:r>
    </w:p>
    <w:p w:rsidR="00277668" w:rsidRPr="00F56BC5" w:rsidRDefault="007B068D" w:rsidP="00F56BC5">
      <w:pPr>
        <w:jc w:val="both"/>
        <w:rPr>
          <w:rStyle w:val="tlid-translation"/>
          <w:rFonts w:ascii="Times New Roman" w:hAnsi="Times New Roman" w:cs="Times New Roman"/>
          <w:lang w:val="en"/>
        </w:rPr>
      </w:pPr>
      <w:r w:rsidRPr="00F56BC5">
        <w:rPr>
          <w:rFonts w:ascii="Times New Roman" w:hAnsi="Times New Roman" w:cs="Times New Roman"/>
          <w:lang w:val="en-US"/>
        </w:rPr>
        <w:t xml:space="preserve">The museum includes three </w:t>
      </w:r>
      <w:r w:rsidR="007476F1" w:rsidRPr="00F56BC5">
        <w:rPr>
          <w:rFonts w:ascii="Times New Roman" w:hAnsi="Times New Roman" w:cs="Times New Roman"/>
          <w:lang w:val="en-US"/>
        </w:rPr>
        <w:t xml:space="preserve">territorial and functional </w:t>
      </w:r>
      <w:r w:rsidRPr="00F56BC5">
        <w:rPr>
          <w:rFonts w:ascii="Times New Roman" w:hAnsi="Times New Roman" w:cs="Times New Roman"/>
          <w:lang w:val="en-US"/>
        </w:rPr>
        <w:t>areas - "Permanent Exhibition", "Temporary Exhibition" an</w:t>
      </w:r>
      <w:r w:rsidR="009639E7" w:rsidRPr="00F56BC5">
        <w:rPr>
          <w:rFonts w:ascii="Times New Roman" w:hAnsi="Times New Roman" w:cs="Times New Roman"/>
          <w:lang w:val="en-US"/>
        </w:rPr>
        <w:t>d</w:t>
      </w:r>
      <w:r w:rsidR="007476F1" w:rsidRPr="00F56BC5">
        <w:rPr>
          <w:rFonts w:ascii="Times New Roman" w:hAnsi="Times New Roman" w:cs="Times New Roman"/>
          <w:lang w:val="en-US"/>
        </w:rPr>
        <w:t xml:space="preserve"> “</w:t>
      </w:r>
      <w:proofErr w:type="spellStart"/>
      <w:r w:rsidR="007476F1" w:rsidRPr="00F56BC5">
        <w:rPr>
          <w:rFonts w:ascii="Times New Roman" w:hAnsi="Times New Roman" w:cs="Times New Roman"/>
          <w:lang w:val="en-US"/>
        </w:rPr>
        <w:t>Lectorium</w:t>
      </w:r>
      <w:proofErr w:type="spellEnd"/>
      <w:r w:rsidR="007476F1" w:rsidRPr="00F56BC5">
        <w:rPr>
          <w:rFonts w:ascii="Times New Roman" w:hAnsi="Times New Roman" w:cs="Times New Roman"/>
          <w:lang w:val="en-US"/>
        </w:rPr>
        <w:t>”</w:t>
      </w:r>
      <w:r w:rsidR="009639E7" w:rsidRPr="00F56BC5">
        <w:rPr>
          <w:rStyle w:val="tlid-translation"/>
          <w:rFonts w:ascii="Times New Roman" w:hAnsi="Times New Roman" w:cs="Times New Roman"/>
          <w:lang w:val="en"/>
        </w:rPr>
        <w:t xml:space="preserve"> developed and reflected in detail in the main project for the site.</w:t>
      </w:r>
    </w:p>
    <w:p w:rsidR="009639E7" w:rsidRPr="00F56BC5" w:rsidRDefault="009639E7" w:rsidP="00F56BC5">
      <w:pPr>
        <w:jc w:val="both"/>
        <w:rPr>
          <w:rStyle w:val="tlid-translation"/>
          <w:rFonts w:ascii="Times New Roman" w:hAnsi="Times New Roman" w:cs="Times New Roman"/>
          <w:lang w:val="en"/>
        </w:rPr>
      </w:pPr>
    </w:p>
    <w:p w:rsidR="008265D8" w:rsidRPr="00F56BC5" w:rsidRDefault="008265D8" w:rsidP="00F56BC5">
      <w:pPr>
        <w:jc w:val="both"/>
        <w:rPr>
          <w:rStyle w:val="tlid-translation"/>
          <w:rFonts w:ascii="Times New Roman" w:hAnsi="Times New Roman" w:cs="Times New Roman"/>
          <w:lang w:val="en"/>
        </w:rPr>
      </w:pPr>
      <w:r w:rsidRPr="00F56BC5">
        <w:rPr>
          <w:rStyle w:val="tlid-translation"/>
          <w:rFonts w:ascii="Times New Roman" w:hAnsi="Times New Roman" w:cs="Times New Roman"/>
          <w:lang w:val="en"/>
        </w:rPr>
        <w:t xml:space="preserve">Description of the activity and the site </w:t>
      </w:r>
    </w:p>
    <w:p w:rsidR="008265D8" w:rsidRPr="00F56BC5" w:rsidRDefault="008265D8" w:rsidP="00F56BC5">
      <w:pPr>
        <w:jc w:val="both"/>
        <w:rPr>
          <w:rStyle w:val="tlid-translation"/>
          <w:rFonts w:ascii="Times New Roman" w:hAnsi="Times New Roman" w:cs="Times New Roman"/>
          <w:lang w:val="en"/>
        </w:rPr>
      </w:pPr>
      <w:r w:rsidRPr="00F56BC5">
        <w:rPr>
          <w:rStyle w:val="tlid-translation"/>
          <w:rFonts w:ascii="Times New Roman" w:hAnsi="Times New Roman" w:cs="Times New Roman"/>
          <w:lang w:val="en"/>
        </w:rPr>
        <w:t xml:space="preserve">STATUS OF THE SITE </w:t>
      </w:r>
    </w:p>
    <w:p w:rsidR="009639E7" w:rsidRDefault="008265D8" w:rsidP="00F56BC5">
      <w:pPr>
        <w:jc w:val="both"/>
        <w:rPr>
          <w:rStyle w:val="tlid-translation"/>
          <w:lang w:val="en"/>
        </w:rPr>
      </w:pPr>
      <w:r w:rsidRPr="00F56BC5">
        <w:rPr>
          <w:rStyle w:val="tlid-translation"/>
          <w:rFonts w:ascii="Times New Roman" w:hAnsi="Times New Roman" w:cs="Times New Roman"/>
          <w:lang w:val="en"/>
        </w:rPr>
        <w:t xml:space="preserve">Historical Museum </w:t>
      </w:r>
      <w:proofErr w:type="spellStart"/>
      <w:r w:rsidRPr="00F56BC5">
        <w:rPr>
          <w:rStyle w:val="tlid-translation"/>
          <w:rFonts w:ascii="Times New Roman" w:hAnsi="Times New Roman" w:cs="Times New Roman"/>
          <w:lang w:val="en"/>
        </w:rPr>
        <w:t>Botevgrad</w:t>
      </w:r>
      <w:proofErr w:type="spellEnd"/>
      <w:r w:rsidRPr="00F56BC5">
        <w:rPr>
          <w:rStyle w:val="tlid-translation"/>
          <w:rFonts w:ascii="Times New Roman" w:hAnsi="Times New Roman" w:cs="Times New Roman"/>
          <w:lang w:val="en"/>
        </w:rPr>
        <w:t xml:space="preserve"> is located in the Central part of </w:t>
      </w:r>
      <w:proofErr w:type="spellStart"/>
      <w:r w:rsidRPr="00F56BC5">
        <w:rPr>
          <w:rStyle w:val="tlid-translation"/>
          <w:rFonts w:ascii="Times New Roman" w:hAnsi="Times New Roman" w:cs="Times New Roman"/>
          <w:lang w:val="en"/>
        </w:rPr>
        <w:t>Botevgrad</w:t>
      </w:r>
      <w:proofErr w:type="spellEnd"/>
      <w:r w:rsidRPr="00F56BC5">
        <w:rPr>
          <w:rStyle w:val="tlid-translation"/>
          <w:rFonts w:ascii="Times New Roman" w:hAnsi="Times New Roman" w:cs="Times New Roman"/>
          <w:lang w:val="en"/>
        </w:rPr>
        <w:t xml:space="preserve">. Historical Museum - </w:t>
      </w:r>
      <w:proofErr w:type="spellStart"/>
      <w:r w:rsidRPr="00F56BC5">
        <w:rPr>
          <w:rStyle w:val="tlid-translation"/>
          <w:rFonts w:ascii="Times New Roman" w:hAnsi="Times New Roman" w:cs="Times New Roman"/>
          <w:lang w:val="en"/>
        </w:rPr>
        <w:t>Botevgrad</w:t>
      </w:r>
      <w:proofErr w:type="spellEnd"/>
      <w:r w:rsidRPr="00F56BC5">
        <w:rPr>
          <w:rStyle w:val="tlid-translation"/>
          <w:rFonts w:ascii="Times New Roman" w:hAnsi="Times New Roman" w:cs="Times New Roman"/>
          <w:lang w:val="en"/>
        </w:rPr>
        <w:t xml:space="preserve">, is a scientific and cultural institution, whose obligation by law is to meet the requirements of Article 24 of the Cultural Heritage Act of the Republic of Bulgaria. The need to to build a museum </w:t>
      </w:r>
      <w:r w:rsidRPr="00F56BC5">
        <w:rPr>
          <w:rStyle w:val="tlid-translation"/>
          <w:rFonts w:ascii="Times New Roman" w:hAnsi="Times New Roman" w:cs="Times New Roman"/>
          <w:lang w:val="en"/>
        </w:rPr>
        <w:lastRenderedPageBreak/>
        <w:t xml:space="preserve">collection in </w:t>
      </w:r>
      <w:proofErr w:type="spellStart"/>
      <w:r w:rsidRPr="00F56BC5">
        <w:rPr>
          <w:rStyle w:val="tlid-translation"/>
          <w:rFonts w:ascii="Times New Roman" w:hAnsi="Times New Roman" w:cs="Times New Roman"/>
          <w:lang w:val="en"/>
        </w:rPr>
        <w:t>Botevgrad</w:t>
      </w:r>
      <w:proofErr w:type="spellEnd"/>
      <w:r w:rsidRPr="00F56BC5">
        <w:rPr>
          <w:rStyle w:val="tlid-translation"/>
          <w:rFonts w:ascii="Times New Roman" w:hAnsi="Times New Roman" w:cs="Times New Roman"/>
          <w:lang w:val="en"/>
        </w:rPr>
        <w:t xml:space="preserve"> / then </w:t>
      </w:r>
      <w:proofErr w:type="spellStart"/>
      <w:r w:rsidRPr="00F56BC5">
        <w:rPr>
          <w:rStyle w:val="tlid-translation"/>
          <w:rFonts w:ascii="Times New Roman" w:hAnsi="Times New Roman" w:cs="Times New Roman"/>
          <w:lang w:val="en"/>
        </w:rPr>
        <w:t>Orhanie</w:t>
      </w:r>
      <w:proofErr w:type="spellEnd"/>
      <w:r w:rsidRPr="00F56BC5">
        <w:rPr>
          <w:rStyle w:val="tlid-translation"/>
          <w:rFonts w:ascii="Times New Roman" w:hAnsi="Times New Roman" w:cs="Times New Roman"/>
          <w:lang w:val="en"/>
        </w:rPr>
        <w:t>/ was initially noted in the newspaper "</w:t>
      </w:r>
      <w:proofErr w:type="spellStart"/>
      <w:r w:rsidRPr="00F56BC5">
        <w:rPr>
          <w:rStyle w:val="tlid-translation"/>
          <w:rFonts w:ascii="Times New Roman" w:hAnsi="Times New Roman" w:cs="Times New Roman"/>
          <w:lang w:val="en"/>
        </w:rPr>
        <w:t>Orhaniyski</w:t>
      </w:r>
      <w:proofErr w:type="spellEnd"/>
      <w:r w:rsidRPr="00F56BC5">
        <w:rPr>
          <w:rStyle w:val="tlid-translation"/>
          <w:rFonts w:ascii="Times New Roman" w:hAnsi="Times New Roman" w:cs="Times New Roman"/>
          <w:lang w:val="en"/>
        </w:rPr>
        <w:t xml:space="preserve"> </w:t>
      </w:r>
      <w:proofErr w:type="spellStart"/>
      <w:r w:rsidRPr="00F56BC5">
        <w:rPr>
          <w:rStyle w:val="tlid-translation"/>
          <w:rFonts w:ascii="Times New Roman" w:hAnsi="Times New Roman" w:cs="Times New Roman"/>
          <w:lang w:val="en"/>
        </w:rPr>
        <w:t>novini</w:t>
      </w:r>
      <w:proofErr w:type="spellEnd"/>
      <w:r w:rsidRPr="00F56BC5">
        <w:rPr>
          <w:rStyle w:val="tlid-translation"/>
          <w:rFonts w:ascii="Times New Roman" w:hAnsi="Times New Roman" w:cs="Times New Roman"/>
          <w:lang w:val="en"/>
        </w:rPr>
        <w:t xml:space="preserve">" - issue 1, 10.01.1927, being among the forthcoming tasks of the cultural and social elite of the city. The first museum collection was opened ten years later, in 1937, thanks to the director of the high school - </w:t>
      </w:r>
      <w:proofErr w:type="spellStart"/>
      <w:r w:rsidRPr="00F56BC5">
        <w:rPr>
          <w:rStyle w:val="tlid-translation"/>
          <w:rFonts w:ascii="Times New Roman" w:hAnsi="Times New Roman" w:cs="Times New Roman"/>
          <w:lang w:val="en"/>
        </w:rPr>
        <w:t>Asen</w:t>
      </w:r>
      <w:proofErr w:type="spellEnd"/>
      <w:r w:rsidRPr="00F56BC5">
        <w:rPr>
          <w:rStyle w:val="tlid-translation"/>
          <w:rFonts w:ascii="Times New Roman" w:hAnsi="Times New Roman" w:cs="Times New Roman"/>
          <w:lang w:val="en"/>
        </w:rPr>
        <w:t xml:space="preserve"> </w:t>
      </w:r>
      <w:proofErr w:type="spellStart"/>
      <w:r w:rsidRPr="00F56BC5">
        <w:rPr>
          <w:rStyle w:val="tlid-translation"/>
          <w:rFonts w:ascii="Times New Roman" w:hAnsi="Times New Roman" w:cs="Times New Roman"/>
          <w:lang w:val="en"/>
        </w:rPr>
        <w:t>Stefanov</w:t>
      </w:r>
      <w:proofErr w:type="spellEnd"/>
      <w:r w:rsidRPr="00F56BC5">
        <w:rPr>
          <w:rStyle w:val="tlid-translation"/>
          <w:rFonts w:ascii="Times New Roman" w:hAnsi="Times New Roman" w:cs="Times New Roman"/>
          <w:lang w:val="en"/>
        </w:rPr>
        <w:t>. In 1950 the museum collection was enriched, expanded and moved to the community center "</w:t>
      </w:r>
      <w:proofErr w:type="spellStart"/>
      <w:r w:rsidRPr="00F56BC5">
        <w:rPr>
          <w:rStyle w:val="tlid-translation"/>
          <w:rFonts w:ascii="Times New Roman" w:hAnsi="Times New Roman" w:cs="Times New Roman"/>
          <w:lang w:val="en"/>
        </w:rPr>
        <w:t>Hristo</w:t>
      </w:r>
      <w:proofErr w:type="spellEnd"/>
      <w:r w:rsidRPr="00F56BC5">
        <w:rPr>
          <w:rStyle w:val="tlid-translation"/>
          <w:rFonts w:ascii="Times New Roman" w:hAnsi="Times New Roman" w:cs="Times New Roman"/>
          <w:lang w:val="en"/>
        </w:rPr>
        <w:t xml:space="preserve"> </w:t>
      </w:r>
      <w:proofErr w:type="spellStart"/>
      <w:r w:rsidRPr="00F56BC5">
        <w:rPr>
          <w:rStyle w:val="tlid-translation"/>
          <w:rFonts w:ascii="Times New Roman" w:hAnsi="Times New Roman" w:cs="Times New Roman"/>
          <w:lang w:val="en"/>
        </w:rPr>
        <w:t>Botev</w:t>
      </w:r>
      <w:proofErr w:type="spellEnd"/>
      <w:r w:rsidRPr="00F56BC5">
        <w:rPr>
          <w:rStyle w:val="tlid-translation"/>
          <w:rFonts w:ascii="Times New Roman" w:hAnsi="Times New Roman" w:cs="Times New Roman"/>
          <w:lang w:val="en"/>
        </w:rPr>
        <w:t xml:space="preserve">". Two years later, the collection was declared a state museum. On May 24, 1959, in a building adapted for this purpose, the General National Museum of </w:t>
      </w:r>
      <w:proofErr w:type="spellStart"/>
      <w:r w:rsidRPr="00F56BC5">
        <w:rPr>
          <w:rStyle w:val="tlid-translation"/>
          <w:rFonts w:ascii="Times New Roman" w:hAnsi="Times New Roman" w:cs="Times New Roman"/>
          <w:lang w:val="en"/>
        </w:rPr>
        <w:t>Botevgrad</w:t>
      </w:r>
      <w:proofErr w:type="spellEnd"/>
      <w:r w:rsidRPr="00F56BC5">
        <w:rPr>
          <w:rStyle w:val="tlid-translation"/>
          <w:rFonts w:ascii="Times New Roman" w:hAnsi="Times New Roman" w:cs="Times New Roman"/>
          <w:lang w:val="en"/>
        </w:rPr>
        <w:t xml:space="preserve"> was solemnly opened. In 1970 the second exposition of the museum was opened in the same building. This building was demolished in 1977 due to the reconstruction of the central part of the town, and the museum was moved only to storag</w:t>
      </w:r>
      <w:r w:rsidR="00E17A33" w:rsidRPr="00F56BC5">
        <w:rPr>
          <w:rStyle w:val="tlid-translation"/>
          <w:rFonts w:ascii="Times New Roman" w:hAnsi="Times New Roman" w:cs="Times New Roman"/>
          <w:lang w:val="en"/>
        </w:rPr>
        <w:t>e, without exposition. In 1985 t</w:t>
      </w:r>
      <w:r w:rsidRPr="00F56BC5">
        <w:rPr>
          <w:rStyle w:val="tlid-translation"/>
          <w:rFonts w:ascii="Times New Roman" w:hAnsi="Times New Roman" w:cs="Times New Roman"/>
          <w:lang w:val="en"/>
        </w:rPr>
        <w:t>he first exhibition of the art fund of the museum was arranged, which marked the beginning of the art gallery of the museum. By decision of the Municipal People's</w:t>
      </w:r>
      <w:r w:rsidR="00E17A33" w:rsidRPr="00F56BC5">
        <w:rPr>
          <w:rStyle w:val="tlid-translation"/>
          <w:rFonts w:ascii="Times New Roman" w:hAnsi="Times New Roman" w:cs="Times New Roman"/>
          <w:lang w:val="en"/>
        </w:rPr>
        <w:t xml:space="preserve"> Council of </w:t>
      </w:r>
      <w:proofErr w:type="spellStart"/>
      <w:r w:rsidR="00E17A33" w:rsidRPr="00F56BC5">
        <w:rPr>
          <w:rStyle w:val="tlid-translation"/>
          <w:rFonts w:ascii="Times New Roman" w:hAnsi="Times New Roman" w:cs="Times New Roman"/>
          <w:lang w:val="en"/>
        </w:rPr>
        <w:t>Botevgrad</w:t>
      </w:r>
      <w:proofErr w:type="spellEnd"/>
      <w:r w:rsidR="00E17A33" w:rsidRPr="00F56BC5">
        <w:rPr>
          <w:rStyle w:val="tlid-translation"/>
          <w:rFonts w:ascii="Times New Roman" w:hAnsi="Times New Roman" w:cs="Times New Roman"/>
          <w:lang w:val="en"/>
        </w:rPr>
        <w:t xml:space="preserve"> in 1988 f</w:t>
      </w:r>
      <w:r w:rsidRPr="00F56BC5">
        <w:rPr>
          <w:rStyle w:val="tlid-translation"/>
          <w:rFonts w:ascii="Times New Roman" w:hAnsi="Times New Roman" w:cs="Times New Roman"/>
          <w:lang w:val="en"/>
        </w:rPr>
        <w:t xml:space="preserve">or the construction of a new museum exposition and gallery, a building in the center of the city opposite the clock tower is provided. On 01.07.2010 for the needs of the museum the reconstruction of the courthouse in </w:t>
      </w:r>
      <w:proofErr w:type="spellStart"/>
      <w:r w:rsidRPr="00F56BC5">
        <w:rPr>
          <w:rStyle w:val="tlid-translation"/>
          <w:rFonts w:ascii="Times New Roman" w:hAnsi="Times New Roman" w:cs="Times New Roman"/>
          <w:lang w:val="en"/>
        </w:rPr>
        <w:t>Botevgrad</w:t>
      </w:r>
      <w:proofErr w:type="spellEnd"/>
      <w:r w:rsidRPr="00F56BC5">
        <w:rPr>
          <w:rStyle w:val="tlid-translation"/>
          <w:rFonts w:ascii="Times New Roman" w:hAnsi="Times New Roman" w:cs="Times New Roman"/>
          <w:lang w:val="en"/>
        </w:rPr>
        <w:t xml:space="preserve"> began, the work of architect </w:t>
      </w:r>
      <w:proofErr w:type="spellStart"/>
      <w:r w:rsidRPr="00F56BC5">
        <w:rPr>
          <w:rStyle w:val="tlid-translation"/>
          <w:rFonts w:ascii="Times New Roman" w:hAnsi="Times New Roman" w:cs="Times New Roman"/>
          <w:lang w:val="en"/>
        </w:rPr>
        <w:t>Pencho</w:t>
      </w:r>
      <w:proofErr w:type="spellEnd"/>
      <w:r w:rsidRPr="00F56BC5">
        <w:rPr>
          <w:rStyle w:val="tlid-translation"/>
          <w:rFonts w:ascii="Times New Roman" w:hAnsi="Times New Roman" w:cs="Times New Roman"/>
          <w:lang w:val="en"/>
        </w:rPr>
        <w:t xml:space="preserve"> </w:t>
      </w:r>
      <w:proofErr w:type="spellStart"/>
      <w:r w:rsidRPr="00F56BC5">
        <w:rPr>
          <w:rStyle w:val="tlid-translation"/>
          <w:rFonts w:ascii="Times New Roman" w:hAnsi="Times New Roman" w:cs="Times New Roman"/>
          <w:lang w:val="en"/>
        </w:rPr>
        <w:t>Koychev</w:t>
      </w:r>
      <w:proofErr w:type="spellEnd"/>
      <w:r w:rsidRPr="00F56BC5">
        <w:rPr>
          <w:rStyle w:val="tlid-translation"/>
          <w:rFonts w:ascii="Times New Roman" w:hAnsi="Times New Roman" w:cs="Times New Roman"/>
          <w:lang w:val="en"/>
        </w:rPr>
        <w:t>, built in the thirties of the twentieth century. The building was upgrade</w:t>
      </w:r>
      <w:r w:rsidR="00E17A33" w:rsidRPr="00F56BC5">
        <w:rPr>
          <w:rStyle w:val="tlid-translation"/>
          <w:rFonts w:ascii="Times New Roman" w:hAnsi="Times New Roman" w:cs="Times New Roman"/>
          <w:lang w:val="en"/>
        </w:rPr>
        <w:t>d with one floor on May 3, 2011</w:t>
      </w:r>
      <w:r w:rsidRPr="00F56BC5">
        <w:rPr>
          <w:rStyle w:val="tlid-translation"/>
          <w:rFonts w:ascii="Times New Roman" w:hAnsi="Times New Roman" w:cs="Times New Roman"/>
          <w:lang w:val="en"/>
        </w:rPr>
        <w:t xml:space="preserve"> was opened for the Historical Museum of </w:t>
      </w:r>
      <w:proofErr w:type="spellStart"/>
      <w:r w:rsidRPr="00F56BC5">
        <w:rPr>
          <w:rStyle w:val="tlid-translation"/>
          <w:rFonts w:ascii="Times New Roman" w:hAnsi="Times New Roman" w:cs="Times New Roman"/>
          <w:lang w:val="en"/>
        </w:rPr>
        <w:t>Botevgrad</w:t>
      </w:r>
      <w:proofErr w:type="spellEnd"/>
      <w:r w:rsidRPr="00F56BC5">
        <w:rPr>
          <w:rStyle w:val="tlid-translation"/>
          <w:rFonts w:ascii="Times New Roman" w:hAnsi="Times New Roman" w:cs="Times New Roman"/>
          <w:lang w:val="en"/>
        </w:rPr>
        <w:t xml:space="preserve">. The Historical Museum celebrates its annual anniversary - 80 years of presence in the cultural and spiritual life of </w:t>
      </w:r>
      <w:proofErr w:type="spellStart"/>
      <w:r w:rsidRPr="00F56BC5">
        <w:rPr>
          <w:rStyle w:val="tlid-translation"/>
          <w:rFonts w:ascii="Times New Roman" w:hAnsi="Times New Roman" w:cs="Times New Roman"/>
          <w:lang w:val="en"/>
        </w:rPr>
        <w:t>Botevgrad</w:t>
      </w:r>
      <w:proofErr w:type="spellEnd"/>
      <w:r w:rsidRPr="00F56BC5">
        <w:rPr>
          <w:rStyle w:val="tlid-translation"/>
          <w:rFonts w:ascii="Times New Roman" w:hAnsi="Times New Roman" w:cs="Times New Roman"/>
          <w:lang w:val="en"/>
        </w:rPr>
        <w:t xml:space="preserve">. The current project is a methodical continuation of the work of establishing the Historical Museum of </w:t>
      </w:r>
      <w:proofErr w:type="spellStart"/>
      <w:r w:rsidRPr="00F56BC5">
        <w:rPr>
          <w:rStyle w:val="tlid-translation"/>
          <w:rFonts w:ascii="Times New Roman" w:hAnsi="Times New Roman" w:cs="Times New Roman"/>
          <w:lang w:val="en"/>
        </w:rPr>
        <w:t>Botevgrad</w:t>
      </w:r>
      <w:proofErr w:type="spellEnd"/>
      <w:r w:rsidRPr="00F56BC5">
        <w:rPr>
          <w:rStyle w:val="tlid-translation"/>
          <w:rFonts w:ascii="Times New Roman" w:hAnsi="Times New Roman" w:cs="Times New Roman"/>
          <w:lang w:val="en"/>
        </w:rPr>
        <w:t xml:space="preserve"> in the reconstructed and upgraded building for its needs. In 2017, the Director's Museum - Reni </w:t>
      </w:r>
      <w:proofErr w:type="spellStart"/>
      <w:r w:rsidRPr="00F56BC5">
        <w:rPr>
          <w:rStyle w:val="tlid-translation"/>
          <w:rFonts w:ascii="Times New Roman" w:hAnsi="Times New Roman" w:cs="Times New Roman"/>
          <w:lang w:val="en"/>
        </w:rPr>
        <w:t>Petrova</w:t>
      </w:r>
      <w:proofErr w:type="spellEnd"/>
      <w:r w:rsidRPr="00F56BC5">
        <w:rPr>
          <w:rStyle w:val="tlid-translation"/>
          <w:rFonts w:ascii="Times New Roman" w:hAnsi="Times New Roman" w:cs="Times New Roman"/>
          <w:lang w:val="en"/>
        </w:rPr>
        <w:t xml:space="preserve"> </w:t>
      </w:r>
      <w:proofErr w:type="spellStart"/>
      <w:r w:rsidRPr="00F56BC5">
        <w:rPr>
          <w:rStyle w:val="tlid-translation"/>
          <w:rFonts w:ascii="Times New Roman" w:hAnsi="Times New Roman" w:cs="Times New Roman"/>
          <w:lang w:val="en"/>
        </w:rPr>
        <w:t>Lazarova</w:t>
      </w:r>
      <w:proofErr w:type="spellEnd"/>
      <w:r w:rsidRPr="00F56BC5">
        <w:rPr>
          <w:rStyle w:val="tlid-translation"/>
          <w:rFonts w:ascii="Times New Roman" w:hAnsi="Times New Roman" w:cs="Times New Roman"/>
          <w:lang w:val="en"/>
        </w:rPr>
        <w:t xml:space="preserve">, presented a Concept for the development of the Museum in three stages - improving the base of the </w:t>
      </w:r>
      <w:proofErr w:type="spellStart"/>
      <w:r w:rsidRPr="00F56BC5">
        <w:rPr>
          <w:rStyle w:val="tlid-translation"/>
          <w:rFonts w:ascii="Times New Roman" w:hAnsi="Times New Roman" w:cs="Times New Roman"/>
          <w:lang w:val="en"/>
        </w:rPr>
        <w:t>Botevgrad</w:t>
      </w:r>
      <w:proofErr w:type="spellEnd"/>
      <w:r w:rsidRPr="00F56BC5">
        <w:rPr>
          <w:rStyle w:val="tlid-translation"/>
          <w:rFonts w:ascii="Times New Roman" w:hAnsi="Times New Roman" w:cs="Times New Roman"/>
          <w:lang w:val="en"/>
        </w:rPr>
        <w:t xml:space="preserve"> Historical Museum</w:t>
      </w:r>
      <w:r>
        <w:rPr>
          <w:rStyle w:val="tlid-translation"/>
          <w:lang w:val="en"/>
        </w:rPr>
        <w:t>, building an open-air museum and creating a Virtual Museum - the museum of the future.</w:t>
      </w:r>
    </w:p>
    <w:p w:rsidR="00041F10" w:rsidRDefault="007B13FB" w:rsidP="00F56BC5">
      <w:pPr>
        <w:spacing w:after="0" w:line="240" w:lineRule="auto"/>
        <w:jc w:val="both"/>
        <w:rPr>
          <w:rFonts w:ascii="Times New Roman" w:eastAsia="Times New Roman" w:hAnsi="Times New Roman" w:cs="Times New Roman"/>
          <w:sz w:val="24"/>
          <w:szCs w:val="24"/>
          <w:lang w:val="en" w:eastAsia="bg-BG"/>
        </w:rPr>
      </w:pPr>
      <w:r w:rsidRPr="007B13FB">
        <w:rPr>
          <w:rFonts w:ascii="Times New Roman" w:eastAsia="Times New Roman" w:hAnsi="Times New Roman" w:cs="Times New Roman"/>
          <w:sz w:val="24"/>
          <w:szCs w:val="24"/>
          <w:lang w:val="en" w:eastAsia="bg-BG"/>
        </w:rPr>
        <w:t xml:space="preserve">PURPOSE OF THE CONSTRUCTION AND TECHNICAL PROJECT </w:t>
      </w:r>
    </w:p>
    <w:p w:rsidR="00041F10" w:rsidRDefault="00041F10" w:rsidP="00F56BC5">
      <w:pPr>
        <w:spacing w:after="0" w:line="240" w:lineRule="auto"/>
        <w:jc w:val="both"/>
        <w:rPr>
          <w:rFonts w:ascii="Times New Roman" w:eastAsia="Times New Roman" w:hAnsi="Times New Roman" w:cs="Times New Roman"/>
          <w:sz w:val="24"/>
          <w:szCs w:val="24"/>
          <w:lang w:val="en" w:eastAsia="bg-BG"/>
        </w:rPr>
      </w:pPr>
    </w:p>
    <w:p w:rsidR="00041F10" w:rsidRDefault="007B13FB" w:rsidP="00F56BC5">
      <w:pPr>
        <w:spacing w:after="0" w:line="240" w:lineRule="auto"/>
        <w:jc w:val="both"/>
        <w:rPr>
          <w:rFonts w:ascii="Times New Roman" w:eastAsia="Times New Roman" w:hAnsi="Times New Roman" w:cs="Times New Roman"/>
          <w:sz w:val="24"/>
          <w:szCs w:val="24"/>
          <w:lang w:val="en" w:eastAsia="bg-BG"/>
        </w:rPr>
      </w:pPr>
      <w:r w:rsidRPr="007B13FB">
        <w:rPr>
          <w:rFonts w:ascii="Times New Roman" w:eastAsia="Times New Roman" w:hAnsi="Times New Roman" w:cs="Times New Roman"/>
          <w:sz w:val="24"/>
          <w:szCs w:val="24"/>
          <w:lang w:val="en" w:eastAsia="bg-BG"/>
        </w:rPr>
        <w:t xml:space="preserve">The aim of the project is to create material and technical conditions for the realization of the Open-Air Museum - a stage </w:t>
      </w:r>
      <w:r w:rsidR="00041F10">
        <w:rPr>
          <w:rFonts w:ascii="Times New Roman" w:eastAsia="Times New Roman" w:hAnsi="Times New Roman" w:cs="Times New Roman"/>
          <w:sz w:val="24"/>
          <w:szCs w:val="24"/>
          <w:lang w:val="en" w:eastAsia="bg-BG"/>
        </w:rPr>
        <w:t xml:space="preserve">for </w:t>
      </w:r>
      <w:r w:rsidRPr="007B13FB">
        <w:rPr>
          <w:rFonts w:ascii="Times New Roman" w:eastAsia="Times New Roman" w:hAnsi="Times New Roman" w:cs="Times New Roman"/>
          <w:sz w:val="24"/>
          <w:szCs w:val="24"/>
          <w:lang w:val="en" w:eastAsia="bg-BG"/>
        </w:rPr>
        <w:t xml:space="preserve">increasing the tourist attractiveness of the Historical Museum by providing opportunities for its development outside the building and creating </w:t>
      </w:r>
      <w:r w:rsidR="00041F10">
        <w:rPr>
          <w:rFonts w:ascii="Times New Roman" w:eastAsia="Times New Roman" w:hAnsi="Times New Roman" w:cs="Times New Roman"/>
          <w:sz w:val="24"/>
          <w:szCs w:val="24"/>
          <w:lang w:val="en" w:eastAsia="bg-BG"/>
        </w:rPr>
        <w:t>a base for different age groups</w:t>
      </w:r>
      <w:r w:rsidRPr="007B13FB">
        <w:rPr>
          <w:rFonts w:ascii="Times New Roman" w:eastAsia="Times New Roman" w:hAnsi="Times New Roman" w:cs="Times New Roman"/>
          <w:sz w:val="24"/>
          <w:szCs w:val="24"/>
          <w:lang w:val="en" w:eastAsia="bg-BG"/>
        </w:rPr>
        <w:t xml:space="preserve"> to</w:t>
      </w:r>
      <w:r w:rsidR="00041F10">
        <w:rPr>
          <w:rFonts w:ascii="Times New Roman" w:eastAsia="Times New Roman" w:hAnsi="Times New Roman" w:cs="Times New Roman"/>
          <w:sz w:val="24"/>
          <w:szCs w:val="24"/>
          <w:lang w:val="en" w:eastAsia="bg-BG"/>
        </w:rPr>
        <w:t xml:space="preserve"> integrate to</w:t>
      </w:r>
      <w:r w:rsidRPr="007B13FB">
        <w:rPr>
          <w:rFonts w:ascii="Times New Roman" w:eastAsia="Times New Roman" w:hAnsi="Times New Roman" w:cs="Times New Roman"/>
          <w:sz w:val="24"/>
          <w:szCs w:val="24"/>
          <w:lang w:val="en" w:eastAsia="bg-BG"/>
        </w:rPr>
        <w:t xml:space="preserve"> museum life. </w:t>
      </w:r>
    </w:p>
    <w:p w:rsidR="00041F10" w:rsidRDefault="00041F10" w:rsidP="00F56BC5">
      <w:pPr>
        <w:spacing w:after="0" w:line="240" w:lineRule="auto"/>
        <w:jc w:val="both"/>
        <w:rPr>
          <w:rFonts w:ascii="Times New Roman" w:eastAsia="Times New Roman" w:hAnsi="Times New Roman" w:cs="Times New Roman"/>
          <w:sz w:val="24"/>
          <w:szCs w:val="24"/>
          <w:lang w:val="en" w:eastAsia="bg-BG"/>
        </w:rPr>
      </w:pPr>
    </w:p>
    <w:p w:rsidR="00041F10" w:rsidRDefault="007B13FB" w:rsidP="00F56BC5">
      <w:pPr>
        <w:spacing w:after="0" w:line="240" w:lineRule="auto"/>
        <w:jc w:val="both"/>
        <w:rPr>
          <w:rFonts w:ascii="Times New Roman" w:eastAsia="Times New Roman" w:hAnsi="Times New Roman" w:cs="Times New Roman"/>
          <w:sz w:val="24"/>
          <w:szCs w:val="24"/>
          <w:lang w:val="en" w:eastAsia="bg-BG"/>
        </w:rPr>
      </w:pPr>
      <w:r w:rsidRPr="007B13FB">
        <w:rPr>
          <w:rFonts w:ascii="Times New Roman" w:eastAsia="Times New Roman" w:hAnsi="Times New Roman" w:cs="Times New Roman"/>
          <w:sz w:val="24"/>
          <w:szCs w:val="24"/>
          <w:lang w:val="en" w:eastAsia="bg-BG"/>
        </w:rPr>
        <w:t xml:space="preserve">ESSENCE OF THE REALIZATION OF THE </w:t>
      </w:r>
      <w:r w:rsidR="004504E9">
        <w:rPr>
          <w:rFonts w:ascii="Times New Roman" w:eastAsia="Times New Roman" w:hAnsi="Times New Roman" w:cs="Times New Roman"/>
          <w:sz w:val="24"/>
          <w:szCs w:val="24"/>
          <w:lang w:val="en" w:eastAsia="bg-BG"/>
        </w:rPr>
        <w:t xml:space="preserve">OPEN AIR </w:t>
      </w:r>
      <w:r w:rsidRPr="007B13FB">
        <w:rPr>
          <w:rFonts w:ascii="Times New Roman" w:eastAsia="Times New Roman" w:hAnsi="Times New Roman" w:cs="Times New Roman"/>
          <w:sz w:val="24"/>
          <w:szCs w:val="24"/>
          <w:lang w:val="en" w:eastAsia="bg-BG"/>
        </w:rPr>
        <w:t xml:space="preserve">MUSEUM </w:t>
      </w:r>
    </w:p>
    <w:p w:rsidR="00041F10" w:rsidRDefault="00041F10" w:rsidP="00F56BC5">
      <w:pPr>
        <w:spacing w:after="0" w:line="240" w:lineRule="auto"/>
        <w:jc w:val="both"/>
        <w:rPr>
          <w:rFonts w:ascii="Times New Roman" w:eastAsia="Times New Roman" w:hAnsi="Times New Roman" w:cs="Times New Roman"/>
          <w:sz w:val="24"/>
          <w:szCs w:val="24"/>
          <w:lang w:val="en" w:eastAsia="bg-BG"/>
        </w:rPr>
      </w:pPr>
    </w:p>
    <w:p w:rsidR="007B13FB" w:rsidRDefault="004504E9" w:rsidP="00F56BC5">
      <w:pPr>
        <w:jc w:val="both"/>
        <w:rPr>
          <w:rFonts w:ascii="Times New Roman" w:eastAsia="Times New Roman" w:hAnsi="Times New Roman" w:cs="Times New Roman"/>
          <w:sz w:val="24"/>
          <w:szCs w:val="24"/>
          <w:lang w:val="en" w:eastAsia="bg-BG"/>
        </w:rPr>
      </w:pPr>
      <w:r w:rsidRPr="004504E9">
        <w:rPr>
          <w:rFonts w:ascii="Times New Roman" w:eastAsia="Times New Roman" w:hAnsi="Times New Roman" w:cs="Times New Roman"/>
          <w:sz w:val="24"/>
          <w:szCs w:val="24"/>
          <w:lang w:val="en" w:eastAsia="bg-BG"/>
        </w:rPr>
        <w:t xml:space="preserve">The realization of the second stage - Open-Air Museum, aims to show and celebrate, experiencing again and again, with locals and guests the rich and diverse history of </w:t>
      </w:r>
      <w:proofErr w:type="spellStart"/>
      <w:r w:rsidRPr="004504E9">
        <w:rPr>
          <w:rFonts w:ascii="Times New Roman" w:eastAsia="Times New Roman" w:hAnsi="Times New Roman" w:cs="Times New Roman"/>
          <w:sz w:val="24"/>
          <w:szCs w:val="24"/>
          <w:lang w:val="en" w:eastAsia="bg-BG"/>
        </w:rPr>
        <w:t>Botevgrad</w:t>
      </w:r>
      <w:proofErr w:type="spellEnd"/>
      <w:r w:rsidRPr="004504E9">
        <w:rPr>
          <w:rFonts w:ascii="Times New Roman" w:eastAsia="Times New Roman" w:hAnsi="Times New Roman" w:cs="Times New Roman"/>
          <w:sz w:val="24"/>
          <w:szCs w:val="24"/>
          <w:lang w:val="en" w:eastAsia="bg-BG"/>
        </w:rPr>
        <w:t xml:space="preserve"> and its surroundings, thus increasing the tourist attractiveness of the region. The exterior of the existing building of the museum is realized and includes three sectors - permanent, temporary exposition and lecture hall.</w:t>
      </w:r>
    </w:p>
    <w:p w:rsidR="004504E9" w:rsidRDefault="004504E9" w:rsidP="00F56BC5">
      <w:pPr>
        <w:jc w:val="both"/>
        <w:rPr>
          <w:rFonts w:ascii="Times New Roman" w:eastAsia="Times New Roman" w:hAnsi="Times New Roman" w:cs="Times New Roman"/>
          <w:sz w:val="24"/>
          <w:szCs w:val="24"/>
          <w:lang w:val="en" w:eastAsia="bg-BG"/>
        </w:rPr>
      </w:pPr>
      <w:r w:rsidRPr="004504E9">
        <w:rPr>
          <w:rFonts w:ascii="Times New Roman" w:eastAsia="Times New Roman" w:hAnsi="Times New Roman" w:cs="Times New Roman"/>
          <w:sz w:val="24"/>
          <w:szCs w:val="24"/>
          <w:lang w:val="en" w:eastAsia="bg-BG"/>
        </w:rPr>
        <w:t>Dir</w:t>
      </w:r>
      <w:r>
        <w:rPr>
          <w:rFonts w:ascii="Times New Roman" w:eastAsia="Times New Roman" w:hAnsi="Times New Roman" w:cs="Times New Roman"/>
          <w:sz w:val="24"/>
          <w:szCs w:val="24"/>
          <w:lang w:val="en" w:eastAsia="bg-BG"/>
        </w:rPr>
        <w:t>ect beneficiaries are: the team</w:t>
      </w:r>
      <w:r w:rsidRPr="004504E9">
        <w:rPr>
          <w:rFonts w:ascii="Times New Roman" w:eastAsia="Times New Roman" w:hAnsi="Times New Roman" w:cs="Times New Roman"/>
          <w:sz w:val="24"/>
          <w:szCs w:val="24"/>
          <w:lang w:val="en" w:eastAsia="bg-BG"/>
        </w:rPr>
        <w:t xml:space="preserve"> of the </w:t>
      </w:r>
      <w:proofErr w:type="spellStart"/>
      <w:r w:rsidRPr="004504E9">
        <w:rPr>
          <w:rFonts w:ascii="Times New Roman" w:eastAsia="Times New Roman" w:hAnsi="Times New Roman" w:cs="Times New Roman"/>
          <w:sz w:val="24"/>
          <w:szCs w:val="24"/>
          <w:lang w:val="en" w:eastAsia="bg-BG"/>
        </w:rPr>
        <w:t>Botevgrad</w:t>
      </w:r>
      <w:proofErr w:type="spellEnd"/>
      <w:r w:rsidRPr="004504E9">
        <w:rPr>
          <w:rFonts w:ascii="Times New Roman" w:eastAsia="Times New Roman" w:hAnsi="Times New Roman" w:cs="Times New Roman"/>
          <w:sz w:val="24"/>
          <w:szCs w:val="24"/>
          <w:lang w:val="en" w:eastAsia="bg-BG"/>
        </w:rPr>
        <w:t xml:space="preserve"> Historical Museum; other historical, natural history, ethnographic museums and communities; individual participants presenting findings, discoveries, achievements and works; kindergartens and schools in the municipality of </w:t>
      </w:r>
      <w:proofErr w:type="spellStart"/>
      <w:r w:rsidRPr="004504E9">
        <w:rPr>
          <w:rFonts w:ascii="Times New Roman" w:eastAsia="Times New Roman" w:hAnsi="Times New Roman" w:cs="Times New Roman"/>
          <w:sz w:val="24"/>
          <w:szCs w:val="24"/>
          <w:lang w:val="en" w:eastAsia="bg-BG"/>
        </w:rPr>
        <w:t>Botevgrad</w:t>
      </w:r>
      <w:proofErr w:type="spellEnd"/>
      <w:r w:rsidRPr="004504E9">
        <w:rPr>
          <w:rFonts w:ascii="Times New Roman" w:eastAsia="Times New Roman" w:hAnsi="Times New Roman" w:cs="Times New Roman"/>
          <w:sz w:val="24"/>
          <w:szCs w:val="24"/>
          <w:lang w:val="en" w:eastAsia="bg-BG"/>
        </w:rPr>
        <w:t xml:space="preserve"> by the government education system, as well as private language schools and schools in the city. Involvement of children and youth groups among the participants in the project is a targeted approach of the Museum </w:t>
      </w:r>
      <w:r>
        <w:rPr>
          <w:rFonts w:ascii="Times New Roman" w:eastAsia="Times New Roman" w:hAnsi="Times New Roman" w:cs="Times New Roman"/>
          <w:sz w:val="24"/>
          <w:szCs w:val="24"/>
          <w:lang w:val="en" w:eastAsia="bg-BG"/>
        </w:rPr>
        <w:t>which aims at</w:t>
      </w:r>
      <w:r w:rsidRPr="004504E9">
        <w:rPr>
          <w:rFonts w:ascii="Times New Roman" w:eastAsia="Times New Roman" w:hAnsi="Times New Roman" w:cs="Times New Roman"/>
          <w:sz w:val="24"/>
          <w:szCs w:val="24"/>
          <w:lang w:val="en" w:eastAsia="bg-BG"/>
        </w:rPr>
        <w:t xml:space="preserve"> invest</w:t>
      </w:r>
      <w:r>
        <w:rPr>
          <w:rFonts w:ascii="Times New Roman" w:eastAsia="Times New Roman" w:hAnsi="Times New Roman" w:cs="Times New Roman"/>
          <w:sz w:val="24"/>
          <w:szCs w:val="24"/>
          <w:lang w:val="en" w:eastAsia="bg-BG"/>
        </w:rPr>
        <w:t>ing</w:t>
      </w:r>
      <w:r w:rsidRPr="004504E9">
        <w:rPr>
          <w:rFonts w:ascii="Times New Roman" w:eastAsia="Times New Roman" w:hAnsi="Times New Roman" w:cs="Times New Roman"/>
          <w:sz w:val="24"/>
          <w:szCs w:val="24"/>
          <w:lang w:val="en" w:eastAsia="bg-BG"/>
        </w:rPr>
        <w:t xml:space="preserve"> in the development of social capital and intellectual potential of </w:t>
      </w:r>
      <w:proofErr w:type="spellStart"/>
      <w:r w:rsidRPr="004504E9">
        <w:rPr>
          <w:rFonts w:ascii="Times New Roman" w:eastAsia="Times New Roman" w:hAnsi="Times New Roman" w:cs="Times New Roman"/>
          <w:sz w:val="24"/>
          <w:szCs w:val="24"/>
          <w:lang w:val="en" w:eastAsia="bg-BG"/>
        </w:rPr>
        <w:t>Botevgrad</w:t>
      </w:r>
      <w:proofErr w:type="spellEnd"/>
      <w:r w:rsidRPr="004504E9">
        <w:rPr>
          <w:rFonts w:ascii="Times New Roman" w:eastAsia="Times New Roman" w:hAnsi="Times New Roman" w:cs="Times New Roman"/>
          <w:sz w:val="24"/>
          <w:szCs w:val="24"/>
          <w:lang w:val="en" w:eastAsia="bg-BG"/>
        </w:rPr>
        <w:t xml:space="preserve"> and expand the affected communities - parents, </w:t>
      </w:r>
      <w:r>
        <w:rPr>
          <w:rFonts w:ascii="Times New Roman" w:eastAsia="Times New Roman" w:hAnsi="Times New Roman" w:cs="Times New Roman"/>
          <w:sz w:val="24"/>
          <w:szCs w:val="24"/>
          <w:lang w:val="en" w:eastAsia="bg-BG"/>
        </w:rPr>
        <w:t>future generations and attract</w:t>
      </w:r>
      <w:r w:rsidRPr="004504E9">
        <w:rPr>
          <w:rFonts w:ascii="Times New Roman" w:eastAsia="Times New Roman" w:hAnsi="Times New Roman" w:cs="Times New Roman"/>
          <w:sz w:val="24"/>
          <w:szCs w:val="24"/>
          <w:lang w:val="en" w:eastAsia="bg-BG"/>
        </w:rPr>
        <w:t xml:space="preserve"> similar </w:t>
      </w:r>
      <w:r>
        <w:rPr>
          <w:rFonts w:ascii="Times New Roman" w:eastAsia="Times New Roman" w:hAnsi="Times New Roman" w:cs="Times New Roman"/>
          <w:sz w:val="24"/>
          <w:szCs w:val="24"/>
          <w:lang w:val="en" w:eastAsia="bg-BG"/>
        </w:rPr>
        <w:t xml:space="preserve">communities </w:t>
      </w:r>
      <w:r w:rsidRPr="004504E9">
        <w:rPr>
          <w:rFonts w:ascii="Times New Roman" w:eastAsia="Times New Roman" w:hAnsi="Times New Roman" w:cs="Times New Roman"/>
          <w:sz w:val="24"/>
          <w:szCs w:val="24"/>
          <w:lang w:val="en" w:eastAsia="bg-BG"/>
        </w:rPr>
        <w:t>from other places. This measure, together with the inclusion of the Museum in cross-border networks for interaction and cooperation, stimulate the processes of knowledge, understanding and sustainable integration of communities in the European cultural and information space.</w:t>
      </w:r>
    </w:p>
    <w:p w:rsidR="00E60E69" w:rsidRDefault="00E60E69" w:rsidP="00F56BC5">
      <w:pPr>
        <w:jc w:val="both"/>
        <w:rPr>
          <w:rFonts w:ascii="Times New Roman" w:eastAsia="Times New Roman" w:hAnsi="Times New Roman" w:cs="Times New Roman"/>
          <w:sz w:val="24"/>
          <w:szCs w:val="24"/>
          <w:lang w:val="en" w:eastAsia="bg-BG"/>
        </w:rPr>
      </w:pPr>
    </w:p>
    <w:p w:rsidR="00E60E69" w:rsidRDefault="00E60E69" w:rsidP="00F56BC5">
      <w:pPr>
        <w:jc w:val="both"/>
        <w:rPr>
          <w:rFonts w:ascii="Times New Roman" w:eastAsia="Times New Roman" w:hAnsi="Times New Roman" w:cs="Times New Roman"/>
          <w:sz w:val="24"/>
          <w:szCs w:val="24"/>
          <w:lang w:val="en" w:eastAsia="bg-BG"/>
        </w:rPr>
      </w:pPr>
      <w:r w:rsidRPr="00E60E69">
        <w:rPr>
          <w:rFonts w:ascii="Times New Roman" w:eastAsia="Times New Roman" w:hAnsi="Times New Roman" w:cs="Times New Roman"/>
          <w:sz w:val="24"/>
          <w:szCs w:val="24"/>
          <w:lang w:val="en" w:eastAsia="bg-BG"/>
        </w:rPr>
        <w:lastRenderedPageBreak/>
        <w:t xml:space="preserve">Methods and types of work to achieve the purpose of the project for the site </w:t>
      </w:r>
    </w:p>
    <w:p w:rsidR="00E60E69" w:rsidRDefault="00E60E69" w:rsidP="00F56BC5">
      <w:pPr>
        <w:jc w:val="both"/>
        <w:rPr>
          <w:rFonts w:ascii="Times New Roman" w:eastAsia="Times New Roman" w:hAnsi="Times New Roman" w:cs="Times New Roman"/>
          <w:sz w:val="24"/>
          <w:szCs w:val="24"/>
          <w:lang w:val="en" w:eastAsia="bg-BG"/>
        </w:rPr>
      </w:pPr>
      <w:r>
        <w:rPr>
          <w:rFonts w:ascii="Times New Roman" w:eastAsia="Times New Roman" w:hAnsi="Times New Roman" w:cs="Times New Roman"/>
          <w:sz w:val="24"/>
          <w:szCs w:val="24"/>
          <w:lang w:val="en" w:eastAsia="bg-BG"/>
        </w:rPr>
        <w:t>In order t</w:t>
      </w:r>
      <w:r w:rsidRPr="00E60E69">
        <w:rPr>
          <w:rFonts w:ascii="Times New Roman" w:eastAsia="Times New Roman" w:hAnsi="Times New Roman" w:cs="Times New Roman"/>
          <w:sz w:val="24"/>
          <w:szCs w:val="24"/>
          <w:lang w:val="en" w:eastAsia="bg-BG"/>
        </w:rPr>
        <w:t xml:space="preserve">o achieve the goal of the project </w:t>
      </w:r>
      <w:r>
        <w:rPr>
          <w:rFonts w:ascii="Times New Roman" w:eastAsia="Times New Roman" w:hAnsi="Times New Roman" w:cs="Times New Roman"/>
          <w:sz w:val="24"/>
          <w:szCs w:val="24"/>
          <w:lang w:val="en" w:eastAsia="bg-BG"/>
        </w:rPr>
        <w:t>t</w:t>
      </w:r>
      <w:r w:rsidRPr="00E60E69">
        <w:rPr>
          <w:rFonts w:ascii="Times New Roman" w:eastAsia="Times New Roman" w:hAnsi="Times New Roman" w:cs="Times New Roman"/>
          <w:sz w:val="24"/>
          <w:szCs w:val="24"/>
          <w:lang w:val="en" w:eastAsia="bg-BG"/>
        </w:rPr>
        <w:t>he implementation of the following types of work</w:t>
      </w:r>
      <w:r>
        <w:rPr>
          <w:rFonts w:ascii="Times New Roman" w:eastAsia="Times New Roman" w:hAnsi="Times New Roman" w:cs="Times New Roman"/>
          <w:sz w:val="24"/>
          <w:szCs w:val="24"/>
          <w:lang w:val="en" w:eastAsia="bg-BG"/>
        </w:rPr>
        <w:t xml:space="preserve"> is envisaged</w:t>
      </w:r>
      <w:r w:rsidRPr="00E60E69">
        <w:rPr>
          <w:rFonts w:ascii="Times New Roman" w:eastAsia="Times New Roman" w:hAnsi="Times New Roman" w:cs="Times New Roman"/>
          <w:sz w:val="24"/>
          <w:szCs w:val="24"/>
          <w:lang w:val="en" w:eastAsia="bg-BG"/>
        </w:rPr>
        <w:t xml:space="preserve">: </w:t>
      </w:r>
    </w:p>
    <w:p w:rsidR="00C558B8" w:rsidRPr="00C558B8" w:rsidRDefault="00E60E69" w:rsidP="00F56BC5">
      <w:pPr>
        <w:pStyle w:val="a3"/>
        <w:numPr>
          <w:ilvl w:val="0"/>
          <w:numId w:val="1"/>
        </w:numPr>
        <w:jc w:val="both"/>
        <w:rPr>
          <w:rFonts w:ascii="Times New Roman" w:eastAsia="Times New Roman" w:hAnsi="Times New Roman" w:cs="Times New Roman"/>
          <w:sz w:val="24"/>
          <w:szCs w:val="24"/>
          <w:lang w:val="en" w:eastAsia="bg-BG"/>
        </w:rPr>
      </w:pPr>
      <w:r w:rsidRPr="00C558B8">
        <w:rPr>
          <w:rFonts w:ascii="Times New Roman" w:eastAsia="Times New Roman" w:hAnsi="Times New Roman" w:cs="Times New Roman"/>
          <w:sz w:val="24"/>
          <w:szCs w:val="24"/>
          <w:lang w:val="en" w:eastAsia="bg-BG"/>
        </w:rPr>
        <w:t>IN FRONT OF THE BUILDING OF THE HISTORICAL MUSEUM</w:t>
      </w:r>
      <w:r w:rsidR="00C558B8">
        <w:rPr>
          <w:rFonts w:ascii="Times New Roman" w:eastAsia="Times New Roman" w:hAnsi="Times New Roman" w:cs="Times New Roman"/>
          <w:sz w:val="24"/>
          <w:szCs w:val="24"/>
          <w:lang w:val="en" w:eastAsia="bg-BG"/>
        </w:rPr>
        <w:t xml:space="preserve"> TO BE USED</w:t>
      </w:r>
      <w:r w:rsidRPr="00C558B8">
        <w:rPr>
          <w:rFonts w:ascii="Times New Roman" w:eastAsia="Times New Roman" w:hAnsi="Times New Roman" w:cs="Times New Roman"/>
          <w:sz w:val="24"/>
          <w:szCs w:val="24"/>
          <w:lang w:val="en" w:eastAsia="bg-BG"/>
        </w:rPr>
        <w:t xml:space="preserve"> FOR "TEMPORARY EXHIBITION"</w:t>
      </w:r>
    </w:p>
    <w:p w:rsidR="00C558B8" w:rsidRDefault="00C558B8" w:rsidP="00F56BC5">
      <w:pPr>
        <w:ind w:left="360"/>
        <w:jc w:val="both"/>
        <w:rPr>
          <w:rFonts w:ascii="Times New Roman" w:eastAsia="Times New Roman" w:hAnsi="Times New Roman" w:cs="Times New Roman"/>
          <w:sz w:val="24"/>
          <w:szCs w:val="24"/>
          <w:lang w:val="en" w:eastAsia="bg-BG"/>
        </w:rPr>
      </w:pPr>
      <w:r w:rsidRPr="00C558B8">
        <w:rPr>
          <w:rFonts w:ascii="Times New Roman" w:eastAsia="Times New Roman" w:hAnsi="Times New Roman" w:cs="Times New Roman"/>
          <w:sz w:val="24"/>
          <w:szCs w:val="24"/>
          <w:lang w:val="en" w:eastAsia="bg-BG"/>
        </w:rPr>
        <w:t xml:space="preserve">1. To build a new electrical network for power supply of the lighting, provided in the project with lighting fixtures - built into the pavement and showcases - with power supply from the shafts of the dismantled street lighting poles in order to supply and connect to the existing </w:t>
      </w:r>
      <w:r>
        <w:rPr>
          <w:rFonts w:ascii="Times New Roman" w:eastAsia="Times New Roman" w:hAnsi="Times New Roman" w:cs="Times New Roman"/>
          <w:sz w:val="24"/>
          <w:szCs w:val="24"/>
          <w:lang w:val="en" w:eastAsia="bg-BG"/>
        </w:rPr>
        <w:t>square street lighting network</w:t>
      </w:r>
      <w:r w:rsidRPr="00C558B8">
        <w:rPr>
          <w:rFonts w:ascii="Times New Roman" w:eastAsia="Times New Roman" w:hAnsi="Times New Roman" w:cs="Times New Roman"/>
          <w:sz w:val="24"/>
          <w:szCs w:val="24"/>
          <w:lang w:val="en" w:eastAsia="bg-BG"/>
        </w:rPr>
        <w:t xml:space="preserve"> as well as to make the installation of lighting fixtures; </w:t>
      </w:r>
    </w:p>
    <w:p w:rsidR="003D0B6C" w:rsidRDefault="00C558B8" w:rsidP="00F56BC5">
      <w:pPr>
        <w:ind w:left="360"/>
        <w:jc w:val="both"/>
        <w:rPr>
          <w:rFonts w:ascii="Times New Roman" w:eastAsia="Times New Roman" w:hAnsi="Times New Roman" w:cs="Times New Roman"/>
          <w:sz w:val="24"/>
          <w:szCs w:val="24"/>
          <w:lang w:val="en" w:eastAsia="bg-BG"/>
        </w:rPr>
      </w:pPr>
      <w:r w:rsidRPr="00C558B8">
        <w:rPr>
          <w:rFonts w:ascii="Times New Roman" w:eastAsia="Times New Roman" w:hAnsi="Times New Roman" w:cs="Times New Roman"/>
          <w:sz w:val="24"/>
          <w:szCs w:val="24"/>
          <w:lang w:val="en" w:eastAsia="bg-BG"/>
        </w:rPr>
        <w:t>2. To deliver, install and anchor the platform benches between the exhibition wind</w:t>
      </w:r>
      <w:r>
        <w:rPr>
          <w:rFonts w:ascii="Times New Roman" w:eastAsia="Times New Roman" w:hAnsi="Times New Roman" w:cs="Times New Roman"/>
          <w:sz w:val="24"/>
          <w:szCs w:val="24"/>
          <w:lang w:val="en" w:eastAsia="bg-BG"/>
        </w:rPr>
        <w:t>ows for the children-explorer</w:t>
      </w:r>
      <w:r w:rsidRPr="00C558B8">
        <w:rPr>
          <w:rFonts w:ascii="Times New Roman" w:eastAsia="Times New Roman" w:hAnsi="Times New Roman" w:cs="Times New Roman"/>
          <w:sz w:val="24"/>
          <w:szCs w:val="24"/>
          <w:lang w:val="en" w:eastAsia="bg-BG"/>
        </w:rPr>
        <w:t xml:space="preserve"> and the play area for</w:t>
      </w:r>
      <w:r>
        <w:rPr>
          <w:rFonts w:ascii="Times New Roman" w:eastAsia="Times New Roman" w:hAnsi="Times New Roman" w:cs="Times New Roman"/>
          <w:sz w:val="24"/>
          <w:szCs w:val="24"/>
          <w:lang w:val="en" w:eastAsia="bg-BG"/>
        </w:rPr>
        <w:t xml:space="preserve"> exploration</w:t>
      </w:r>
      <w:r w:rsidRPr="00C558B8">
        <w:rPr>
          <w:rFonts w:ascii="Times New Roman" w:eastAsia="Times New Roman" w:hAnsi="Times New Roman" w:cs="Times New Roman"/>
          <w:sz w:val="24"/>
          <w:szCs w:val="24"/>
          <w:lang w:val="en" w:eastAsia="bg-BG"/>
        </w:rPr>
        <w:t xml:space="preserve">, orientation, balance and recreation, which are located on the reinforced concrete blocks - 5 pieces, around the existing trees - 3 plane trees and 2 birches, by carrying out the relevant works on the rehabilitation of the blocks; </w:t>
      </w:r>
    </w:p>
    <w:p w:rsidR="00C27CBC" w:rsidRDefault="00C558B8" w:rsidP="00F56BC5">
      <w:pPr>
        <w:ind w:left="360"/>
        <w:jc w:val="both"/>
        <w:rPr>
          <w:rFonts w:ascii="Times New Roman" w:eastAsia="Times New Roman" w:hAnsi="Times New Roman" w:cs="Times New Roman"/>
          <w:sz w:val="24"/>
          <w:szCs w:val="24"/>
          <w:lang w:val="en" w:eastAsia="bg-BG"/>
        </w:rPr>
      </w:pPr>
      <w:r w:rsidRPr="00C558B8">
        <w:rPr>
          <w:rFonts w:ascii="Times New Roman" w:eastAsia="Times New Roman" w:hAnsi="Times New Roman" w:cs="Times New Roman"/>
          <w:sz w:val="24"/>
          <w:szCs w:val="24"/>
          <w:lang w:val="en" w:eastAsia="bg-BG"/>
        </w:rPr>
        <w:t xml:space="preserve">3. To install the information boards - 3 pieces for announcement by the historical museum in the urban space of the official information about visiting expositions and events, by performing the works on foundation, delivery, installation, assembly and </w:t>
      </w:r>
      <w:r w:rsidR="00C27CBC">
        <w:rPr>
          <w:rFonts w:ascii="Times New Roman" w:eastAsia="Times New Roman" w:hAnsi="Times New Roman" w:cs="Times New Roman"/>
          <w:sz w:val="24"/>
          <w:szCs w:val="24"/>
          <w:lang w:val="en" w:eastAsia="bg-BG"/>
        </w:rPr>
        <w:t>connection</w:t>
      </w:r>
      <w:r w:rsidRPr="00C558B8">
        <w:rPr>
          <w:rFonts w:ascii="Times New Roman" w:eastAsia="Times New Roman" w:hAnsi="Times New Roman" w:cs="Times New Roman"/>
          <w:sz w:val="24"/>
          <w:szCs w:val="24"/>
          <w:lang w:val="en" w:eastAsia="bg-BG"/>
        </w:rPr>
        <w:t xml:space="preserve"> of the built-in lighting </w:t>
      </w:r>
      <w:r w:rsidR="00C27CBC">
        <w:rPr>
          <w:rFonts w:ascii="Times New Roman" w:eastAsia="Times New Roman" w:hAnsi="Times New Roman" w:cs="Times New Roman"/>
          <w:sz w:val="24"/>
          <w:szCs w:val="24"/>
          <w:lang w:val="en" w:eastAsia="bg-BG"/>
        </w:rPr>
        <w:t xml:space="preserve">to the </w:t>
      </w:r>
      <w:r w:rsidRPr="00C558B8">
        <w:rPr>
          <w:rFonts w:ascii="Times New Roman" w:eastAsia="Times New Roman" w:hAnsi="Times New Roman" w:cs="Times New Roman"/>
          <w:sz w:val="24"/>
          <w:szCs w:val="24"/>
          <w:lang w:val="en" w:eastAsia="bg-BG"/>
        </w:rPr>
        <w:t>electric lighting network</w:t>
      </w:r>
      <w:r w:rsidR="00C27CBC">
        <w:rPr>
          <w:rFonts w:ascii="Times New Roman" w:eastAsia="Times New Roman" w:hAnsi="Times New Roman" w:cs="Times New Roman"/>
          <w:sz w:val="24"/>
          <w:szCs w:val="24"/>
          <w:lang w:val="en" w:eastAsia="bg-BG"/>
        </w:rPr>
        <w:t xml:space="preserve"> to be newly provided in the project</w:t>
      </w:r>
      <w:r w:rsidRPr="00C558B8">
        <w:rPr>
          <w:rFonts w:ascii="Times New Roman" w:eastAsia="Times New Roman" w:hAnsi="Times New Roman" w:cs="Times New Roman"/>
          <w:sz w:val="24"/>
          <w:szCs w:val="24"/>
          <w:lang w:val="en" w:eastAsia="bg-BG"/>
        </w:rPr>
        <w:t xml:space="preserve">; </w:t>
      </w:r>
    </w:p>
    <w:p w:rsidR="00C27CBC" w:rsidRDefault="00D73EF5" w:rsidP="00F56BC5">
      <w:pPr>
        <w:ind w:left="360"/>
        <w:jc w:val="both"/>
        <w:rPr>
          <w:rFonts w:ascii="Times New Roman" w:eastAsia="Times New Roman" w:hAnsi="Times New Roman" w:cs="Times New Roman"/>
          <w:sz w:val="24"/>
          <w:szCs w:val="24"/>
          <w:lang w:val="en" w:eastAsia="bg-BG"/>
        </w:rPr>
      </w:pPr>
      <w:r>
        <w:rPr>
          <w:rFonts w:ascii="Times New Roman" w:eastAsia="Times New Roman" w:hAnsi="Times New Roman" w:cs="Times New Roman"/>
          <w:sz w:val="24"/>
          <w:szCs w:val="24"/>
          <w:lang w:val="en" w:eastAsia="bg-BG"/>
        </w:rPr>
        <w:t>4. To install the tower-shaped exhibition</w:t>
      </w:r>
      <w:r w:rsidR="00C558B8" w:rsidRPr="00C558B8">
        <w:rPr>
          <w:rFonts w:ascii="Times New Roman" w:eastAsia="Times New Roman" w:hAnsi="Times New Roman" w:cs="Times New Roman"/>
          <w:sz w:val="24"/>
          <w:szCs w:val="24"/>
          <w:lang w:val="en" w:eastAsia="bg-BG"/>
        </w:rPr>
        <w:t xml:space="preserve"> </w:t>
      </w:r>
      <w:r>
        <w:rPr>
          <w:rFonts w:ascii="Times New Roman" w:eastAsia="Times New Roman" w:hAnsi="Times New Roman" w:cs="Times New Roman"/>
          <w:sz w:val="24"/>
          <w:szCs w:val="24"/>
          <w:lang w:val="en" w:eastAsia="bg-BG"/>
        </w:rPr>
        <w:t>show</w:t>
      </w:r>
      <w:r w:rsidR="00C558B8" w:rsidRPr="00C558B8">
        <w:rPr>
          <w:rFonts w:ascii="Times New Roman" w:eastAsia="Times New Roman" w:hAnsi="Times New Roman" w:cs="Times New Roman"/>
          <w:sz w:val="24"/>
          <w:szCs w:val="24"/>
          <w:lang w:val="en" w:eastAsia="bg-BG"/>
        </w:rPr>
        <w:t>cases for the children-</w:t>
      </w:r>
      <w:r w:rsidR="00C27CBC">
        <w:rPr>
          <w:rFonts w:ascii="Times New Roman" w:eastAsia="Times New Roman" w:hAnsi="Times New Roman" w:cs="Times New Roman"/>
          <w:sz w:val="24"/>
          <w:szCs w:val="24"/>
          <w:lang w:val="en" w:eastAsia="bg-BG"/>
        </w:rPr>
        <w:t>explorers</w:t>
      </w:r>
      <w:r w:rsidR="00C558B8" w:rsidRPr="00C558B8">
        <w:rPr>
          <w:rFonts w:ascii="Times New Roman" w:eastAsia="Times New Roman" w:hAnsi="Times New Roman" w:cs="Times New Roman"/>
          <w:sz w:val="24"/>
          <w:szCs w:val="24"/>
          <w:lang w:val="en" w:eastAsia="bg-BG"/>
        </w:rPr>
        <w:t xml:space="preserve"> - 4 pieces, by performing the works on foundation, delivery, installation, assembly and connection of the built-in lighting to the </w:t>
      </w:r>
      <w:r w:rsidR="00C27CBC" w:rsidRPr="00C558B8">
        <w:rPr>
          <w:rFonts w:ascii="Times New Roman" w:eastAsia="Times New Roman" w:hAnsi="Times New Roman" w:cs="Times New Roman"/>
          <w:sz w:val="24"/>
          <w:szCs w:val="24"/>
          <w:lang w:val="en" w:eastAsia="bg-BG"/>
        </w:rPr>
        <w:t xml:space="preserve">electric lighting network </w:t>
      </w:r>
      <w:r w:rsidR="00C558B8" w:rsidRPr="00C558B8">
        <w:rPr>
          <w:rFonts w:ascii="Times New Roman" w:eastAsia="Times New Roman" w:hAnsi="Times New Roman" w:cs="Times New Roman"/>
          <w:sz w:val="24"/>
          <w:szCs w:val="24"/>
          <w:lang w:val="en" w:eastAsia="bg-BG"/>
        </w:rPr>
        <w:t xml:space="preserve">newly provided in the project for construction; </w:t>
      </w:r>
    </w:p>
    <w:p w:rsidR="00A05348" w:rsidRDefault="00C558B8" w:rsidP="00F56BC5">
      <w:pPr>
        <w:ind w:left="360"/>
        <w:jc w:val="both"/>
        <w:rPr>
          <w:rFonts w:ascii="Times New Roman" w:eastAsia="Times New Roman" w:hAnsi="Times New Roman" w:cs="Times New Roman"/>
          <w:sz w:val="24"/>
          <w:szCs w:val="24"/>
          <w:lang w:val="en" w:eastAsia="bg-BG"/>
        </w:rPr>
      </w:pPr>
      <w:r w:rsidRPr="00C558B8">
        <w:rPr>
          <w:rFonts w:ascii="Times New Roman" w:eastAsia="Times New Roman" w:hAnsi="Times New Roman" w:cs="Times New Roman"/>
          <w:sz w:val="24"/>
          <w:szCs w:val="24"/>
          <w:lang w:val="en" w:eastAsia="bg-BG"/>
        </w:rPr>
        <w:t xml:space="preserve">5. To carry out the construction and installation works related to the </w:t>
      </w:r>
      <w:r w:rsidR="004D696F">
        <w:rPr>
          <w:rFonts w:ascii="Times New Roman" w:eastAsia="Times New Roman" w:hAnsi="Times New Roman" w:cs="Times New Roman"/>
          <w:sz w:val="24"/>
          <w:szCs w:val="24"/>
          <w:lang w:val="en" w:eastAsia="bg-BG"/>
        </w:rPr>
        <w:t>separating</w:t>
      </w:r>
      <w:r w:rsidR="00A05348">
        <w:rPr>
          <w:rFonts w:ascii="Times New Roman" w:eastAsia="Times New Roman" w:hAnsi="Times New Roman" w:cs="Times New Roman"/>
          <w:sz w:val="24"/>
          <w:szCs w:val="24"/>
          <w:lang w:val="en" w:eastAsia="bg-BG"/>
        </w:rPr>
        <w:t xml:space="preserve"> of the play area for exploration,</w:t>
      </w:r>
      <w:r w:rsidRPr="00C558B8">
        <w:rPr>
          <w:rFonts w:ascii="Times New Roman" w:eastAsia="Times New Roman" w:hAnsi="Times New Roman" w:cs="Times New Roman"/>
          <w:sz w:val="24"/>
          <w:szCs w:val="24"/>
          <w:lang w:val="en" w:eastAsia="bg-BG"/>
        </w:rPr>
        <w:t xml:space="preserve"> orientation, balance and recreation of the children, by carrying out the works of laying new pavements and installation in them, in the defined by the project section concrete </w:t>
      </w:r>
      <w:r w:rsidR="00A05348">
        <w:rPr>
          <w:rFonts w:ascii="Times New Roman" w:eastAsia="Times New Roman" w:hAnsi="Times New Roman" w:cs="Times New Roman"/>
          <w:sz w:val="24"/>
          <w:szCs w:val="24"/>
          <w:lang w:val="en" w:eastAsia="bg-BG"/>
        </w:rPr>
        <w:t>tables</w:t>
      </w:r>
      <w:r w:rsidRPr="00C558B8">
        <w:rPr>
          <w:rFonts w:ascii="Times New Roman" w:eastAsia="Times New Roman" w:hAnsi="Times New Roman" w:cs="Times New Roman"/>
          <w:sz w:val="24"/>
          <w:szCs w:val="24"/>
          <w:lang w:val="en" w:eastAsia="bg-BG"/>
        </w:rPr>
        <w:t xml:space="preserve"> </w:t>
      </w:r>
      <w:r w:rsidR="00A05348">
        <w:rPr>
          <w:rFonts w:ascii="Times New Roman" w:eastAsia="Times New Roman" w:hAnsi="Times New Roman" w:cs="Times New Roman"/>
          <w:sz w:val="24"/>
          <w:szCs w:val="24"/>
          <w:lang w:val="en" w:eastAsia="bg-BG"/>
        </w:rPr>
        <w:t>with a</w:t>
      </w:r>
      <w:r w:rsidRPr="00C558B8">
        <w:rPr>
          <w:rFonts w:ascii="Times New Roman" w:eastAsia="Times New Roman" w:hAnsi="Times New Roman" w:cs="Times New Roman"/>
          <w:sz w:val="24"/>
          <w:szCs w:val="24"/>
          <w:lang w:val="en" w:eastAsia="bg-BG"/>
        </w:rPr>
        <w:t xml:space="preserve"> pair of concrete stools - 3 groups, children's springboards </w:t>
      </w:r>
      <w:r w:rsidR="00CD695F">
        <w:rPr>
          <w:rFonts w:ascii="Times New Roman" w:eastAsia="Times New Roman" w:hAnsi="Times New Roman" w:cs="Times New Roman"/>
          <w:sz w:val="24"/>
          <w:szCs w:val="24"/>
          <w:lang w:val="en" w:eastAsia="bg-BG"/>
        </w:rPr>
        <w:t>–</w:t>
      </w:r>
      <w:r w:rsidRPr="00C558B8">
        <w:rPr>
          <w:rFonts w:ascii="Times New Roman" w:eastAsia="Times New Roman" w:hAnsi="Times New Roman" w:cs="Times New Roman"/>
          <w:sz w:val="24"/>
          <w:szCs w:val="24"/>
          <w:lang w:val="en" w:eastAsia="bg-BG"/>
        </w:rPr>
        <w:t xml:space="preserve"> 2</w:t>
      </w:r>
      <w:r w:rsidR="00CD695F">
        <w:rPr>
          <w:rFonts w:ascii="Times New Roman" w:eastAsia="Times New Roman" w:hAnsi="Times New Roman" w:cs="Times New Roman"/>
          <w:sz w:val="24"/>
          <w:szCs w:val="24"/>
          <w:lang w:val="en" w:eastAsia="bg-BG"/>
        </w:rPr>
        <w:t xml:space="preserve"> and </w:t>
      </w:r>
      <w:r w:rsidR="004D696F">
        <w:rPr>
          <w:rFonts w:ascii="Times New Roman" w:eastAsia="Times New Roman" w:hAnsi="Times New Roman" w:cs="Times New Roman"/>
          <w:sz w:val="24"/>
          <w:szCs w:val="24"/>
          <w:lang w:val="en" w:eastAsia="bg-BG"/>
        </w:rPr>
        <w:t>triple</w:t>
      </w:r>
      <w:r w:rsidRPr="00C558B8">
        <w:rPr>
          <w:rFonts w:ascii="Times New Roman" w:eastAsia="Times New Roman" w:hAnsi="Times New Roman" w:cs="Times New Roman"/>
          <w:sz w:val="24"/>
          <w:szCs w:val="24"/>
          <w:lang w:val="en" w:eastAsia="bg-BG"/>
        </w:rPr>
        <w:t xml:space="preserve"> swings for different age groups - 1 piece;</w:t>
      </w:r>
      <w:r w:rsidR="00CD695F">
        <w:rPr>
          <w:rFonts w:ascii="Times New Roman" w:eastAsia="Times New Roman" w:hAnsi="Times New Roman" w:cs="Times New Roman"/>
          <w:sz w:val="24"/>
          <w:szCs w:val="24"/>
          <w:lang w:val="en" w:eastAsia="bg-BG"/>
        </w:rPr>
        <w:t xml:space="preserve"> </w:t>
      </w:r>
      <w:r w:rsidRPr="00C558B8">
        <w:rPr>
          <w:rFonts w:ascii="Times New Roman" w:eastAsia="Times New Roman" w:hAnsi="Times New Roman" w:cs="Times New Roman"/>
          <w:sz w:val="24"/>
          <w:szCs w:val="24"/>
          <w:lang w:val="en" w:eastAsia="bg-BG"/>
        </w:rPr>
        <w:t xml:space="preserve"> </w:t>
      </w:r>
    </w:p>
    <w:p w:rsidR="00E60E69" w:rsidRDefault="00C558B8" w:rsidP="00F56BC5">
      <w:pPr>
        <w:ind w:left="360"/>
        <w:jc w:val="both"/>
        <w:rPr>
          <w:rFonts w:ascii="Times New Roman" w:eastAsia="Times New Roman" w:hAnsi="Times New Roman" w:cs="Times New Roman"/>
          <w:sz w:val="24"/>
          <w:szCs w:val="24"/>
          <w:lang w:val="en" w:eastAsia="bg-BG"/>
        </w:rPr>
      </w:pPr>
      <w:r w:rsidRPr="00C558B8">
        <w:rPr>
          <w:rFonts w:ascii="Times New Roman" w:eastAsia="Times New Roman" w:hAnsi="Times New Roman" w:cs="Times New Roman"/>
          <w:sz w:val="24"/>
          <w:szCs w:val="24"/>
          <w:lang w:val="en" w:eastAsia="bg-BG"/>
        </w:rPr>
        <w:t>6. To make delivery and installation of a bicycle stand</w:t>
      </w:r>
    </w:p>
    <w:p w:rsidR="00072FF9" w:rsidRDefault="00072FF9" w:rsidP="00F56BC5">
      <w:pPr>
        <w:ind w:left="360"/>
        <w:jc w:val="both"/>
        <w:rPr>
          <w:rFonts w:ascii="Times New Roman" w:eastAsia="Times New Roman" w:hAnsi="Times New Roman" w:cs="Times New Roman"/>
          <w:sz w:val="24"/>
          <w:szCs w:val="24"/>
          <w:lang w:val="en" w:eastAsia="bg-BG"/>
        </w:rPr>
      </w:pPr>
    </w:p>
    <w:p w:rsidR="001A5725" w:rsidRDefault="00072FF9" w:rsidP="00F56BC5">
      <w:pPr>
        <w:spacing w:after="0" w:line="240" w:lineRule="auto"/>
        <w:jc w:val="both"/>
        <w:rPr>
          <w:rFonts w:ascii="Times New Roman" w:eastAsia="Times New Roman" w:hAnsi="Times New Roman" w:cs="Times New Roman"/>
          <w:sz w:val="24"/>
          <w:szCs w:val="24"/>
          <w:lang w:val="en" w:eastAsia="bg-BG"/>
        </w:rPr>
      </w:pPr>
      <w:r w:rsidRPr="00072FF9">
        <w:rPr>
          <w:rFonts w:ascii="Times New Roman" w:eastAsia="Times New Roman" w:hAnsi="Times New Roman" w:cs="Times New Roman"/>
          <w:sz w:val="24"/>
          <w:szCs w:val="24"/>
          <w:lang w:val="en" w:eastAsia="bg-BG"/>
        </w:rPr>
        <w:t>A. B</w:t>
      </w:r>
      <w:r w:rsidR="001A5725">
        <w:rPr>
          <w:rFonts w:ascii="Times New Roman" w:eastAsia="Times New Roman" w:hAnsi="Times New Roman" w:cs="Times New Roman"/>
          <w:sz w:val="24"/>
          <w:szCs w:val="24"/>
          <w:lang w:val="en" w:eastAsia="bg-BG"/>
        </w:rPr>
        <w:t xml:space="preserve">ACK </w:t>
      </w:r>
      <w:r w:rsidRPr="00072FF9">
        <w:rPr>
          <w:rFonts w:ascii="Times New Roman" w:eastAsia="Times New Roman" w:hAnsi="Times New Roman" w:cs="Times New Roman"/>
          <w:sz w:val="24"/>
          <w:szCs w:val="24"/>
          <w:lang w:val="en" w:eastAsia="bg-BG"/>
        </w:rPr>
        <w:t>AND SIDE OF THE BUILDING FOR THE "PERMANENT E</w:t>
      </w:r>
      <w:r w:rsidR="00121947">
        <w:rPr>
          <w:rFonts w:ascii="Times New Roman" w:eastAsia="Times New Roman" w:hAnsi="Times New Roman" w:cs="Times New Roman"/>
          <w:sz w:val="24"/>
          <w:szCs w:val="24"/>
          <w:lang w:val="en" w:eastAsia="bg-BG"/>
        </w:rPr>
        <w:t>XHIBITION" AND "OUTDOOR LECTORIUM</w:t>
      </w:r>
      <w:r w:rsidRPr="00072FF9">
        <w:rPr>
          <w:rFonts w:ascii="Times New Roman" w:eastAsia="Times New Roman" w:hAnsi="Times New Roman" w:cs="Times New Roman"/>
          <w:sz w:val="24"/>
          <w:szCs w:val="24"/>
          <w:lang w:val="en" w:eastAsia="bg-BG"/>
        </w:rPr>
        <w:t xml:space="preserve">" - </w:t>
      </w:r>
    </w:p>
    <w:p w:rsidR="001A5725" w:rsidRDefault="001A5725" w:rsidP="00F56BC5">
      <w:pPr>
        <w:spacing w:after="0" w:line="240" w:lineRule="auto"/>
        <w:jc w:val="both"/>
        <w:rPr>
          <w:rFonts w:ascii="Times New Roman" w:eastAsia="Times New Roman" w:hAnsi="Times New Roman" w:cs="Times New Roman"/>
          <w:sz w:val="24"/>
          <w:szCs w:val="24"/>
          <w:lang w:val="en" w:eastAsia="bg-BG"/>
        </w:rPr>
      </w:pPr>
    </w:p>
    <w:p w:rsidR="001A5725" w:rsidRDefault="001A5725" w:rsidP="00F56BC5">
      <w:pPr>
        <w:spacing w:after="0" w:line="240" w:lineRule="auto"/>
        <w:jc w:val="both"/>
        <w:rPr>
          <w:rFonts w:ascii="Times New Roman" w:eastAsia="Times New Roman" w:hAnsi="Times New Roman" w:cs="Times New Roman"/>
          <w:sz w:val="24"/>
          <w:szCs w:val="24"/>
          <w:lang w:val="en" w:eastAsia="bg-BG"/>
        </w:rPr>
      </w:pPr>
      <w:r w:rsidRPr="001A5725">
        <w:rPr>
          <w:rFonts w:ascii="Times New Roman" w:eastAsia="Times New Roman" w:hAnsi="Times New Roman" w:cs="Times New Roman"/>
          <w:sz w:val="24"/>
          <w:szCs w:val="24"/>
          <w:lang w:val="en" w:eastAsia="bg-BG"/>
        </w:rPr>
        <w:t xml:space="preserve">7. To free the space on the side of the museum building from a destroyed fountain, collapsed retaining walls and steps, pillars with lighting fixtures, defective flooring and manhole covers - these activities are planned to be performed by </w:t>
      </w:r>
      <w:r>
        <w:rPr>
          <w:rFonts w:ascii="Times New Roman" w:eastAsia="Times New Roman" w:hAnsi="Times New Roman" w:cs="Times New Roman"/>
          <w:sz w:val="24"/>
          <w:szCs w:val="24"/>
          <w:lang w:val="en" w:eastAsia="bg-BG"/>
        </w:rPr>
        <w:t>“</w:t>
      </w:r>
      <w:r w:rsidRPr="001A5725">
        <w:rPr>
          <w:rFonts w:ascii="Times New Roman" w:eastAsia="Times New Roman" w:hAnsi="Times New Roman" w:cs="Times New Roman"/>
          <w:sz w:val="24"/>
          <w:szCs w:val="24"/>
          <w:lang w:val="en" w:eastAsia="bg-BG"/>
        </w:rPr>
        <w:t>Public works and communal services</w:t>
      </w:r>
      <w:r>
        <w:rPr>
          <w:rFonts w:ascii="Times New Roman" w:eastAsia="Times New Roman" w:hAnsi="Times New Roman" w:cs="Times New Roman"/>
          <w:sz w:val="24"/>
          <w:szCs w:val="24"/>
          <w:lang w:val="en" w:eastAsia="bg-BG"/>
        </w:rPr>
        <w:t>” municipal enterprise</w:t>
      </w:r>
      <w:r w:rsidRPr="001A5725">
        <w:rPr>
          <w:rFonts w:ascii="Times New Roman" w:eastAsia="Times New Roman" w:hAnsi="Times New Roman" w:cs="Times New Roman"/>
          <w:sz w:val="24"/>
          <w:szCs w:val="24"/>
          <w:lang w:val="en" w:eastAsia="bg-BG"/>
        </w:rPr>
        <w:t>;</w:t>
      </w:r>
    </w:p>
    <w:p w:rsidR="001A5725" w:rsidRDefault="001A5725" w:rsidP="00F56BC5">
      <w:pPr>
        <w:spacing w:after="0" w:line="240" w:lineRule="auto"/>
        <w:jc w:val="both"/>
        <w:rPr>
          <w:rFonts w:ascii="Times New Roman" w:eastAsia="Times New Roman" w:hAnsi="Times New Roman" w:cs="Times New Roman"/>
          <w:sz w:val="24"/>
          <w:szCs w:val="24"/>
          <w:lang w:val="en" w:eastAsia="bg-BG"/>
        </w:rPr>
      </w:pPr>
    </w:p>
    <w:p w:rsidR="008E78C2" w:rsidRDefault="00F20D36" w:rsidP="00F56BC5">
      <w:pPr>
        <w:spacing w:after="0" w:line="240" w:lineRule="auto"/>
        <w:jc w:val="both"/>
        <w:rPr>
          <w:rFonts w:ascii="Times New Roman" w:eastAsia="Times New Roman" w:hAnsi="Times New Roman" w:cs="Times New Roman"/>
          <w:sz w:val="24"/>
          <w:szCs w:val="24"/>
          <w:lang w:val="en" w:eastAsia="bg-BG"/>
        </w:rPr>
      </w:pPr>
      <w:r w:rsidRPr="00F20D36">
        <w:rPr>
          <w:rFonts w:ascii="Times New Roman" w:eastAsia="Times New Roman" w:hAnsi="Times New Roman" w:cs="Times New Roman"/>
          <w:sz w:val="24"/>
          <w:szCs w:val="24"/>
          <w:lang w:val="en" w:eastAsia="bg-BG"/>
        </w:rPr>
        <w:t xml:space="preserve">8. To build a new electrical network to supply the lighting provided in the project with lighting fixtures - park standing, built-in pavement and windows the shafts of the dismantled street lighting poles for the purpose of power supply and connection to take place in the existing square electric network for street lighting, as well as to make the installation of the lighting fixtures; </w:t>
      </w:r>
    </w:p>
    <w:p w:rsidR="008E78C2" w:rsidRDefault="008E78C2" w:rsidP="00F56BC5">
      <w:pPr>
        <w:spacing w:after="0" w:line="240" w:lineRule="auto"/>
        <w:jc w:val="both"/>
        <w:rPr>
          <w:rFonts w:ascii="Times New Roman" w:eastAsia="Times New Roman" w:hAnsi="Times New Roman" w:cs="Times New Roman"/>
          <w:sz w:val="24"/>
          <w:szCs w:val="24"/>
          <w:lang w:val="en" w:eastAsia="bg-BG"/>
        </w:rPr>
      </w:pPr>
    </w:p>
    <w:p w:rsidR="008E78C2" w:rsidRDefault="00F20D36" w:rsidP="00F56BC5">
      <w:pPr>
        <w:spacing w:after="0" w:line="240" w:lineRule="auto"/>
        <w:jc w:val="both"/>
        <w:rPr>
          <w:rFonts w:ascii="Times New Roman" w:eastAsia="Times New Roman" w:hAnsi="Times New Roman" w:cs="Times New Roman"/>
          <w:sz w:val="24"/>
          <w:szCs w:val="24"/>
          <w:lang w:val="en" w:eastAsia="bg-BG"/>
        </w:rPr>
      </w:pPr>
      <w:r w:rsidRPr="00F20D36">
        <w:rPr>
          <w:rFonts w:ascii="Times New Roman" w:eastAsia="Times New Roman" w:hAnsi="Times New Roman" w:cs="Times New Roman"/>
          <w:sz w:val="24"/>
          <w:szCs w:val="24"/>
          <w:lang w:val="en" w:eastAsia="bg-BG"/>
        </w:rPr>
        <w:t>9. To differentiate the areas for the permanent exp</w:t>
      </w:r>
      <w:r w:rsidR="008E78C2">
        <w:rPr>
          <w:rFonts w:ascii="Times New Roman" w:eastAsia="Times New Roman" w:hAnsi="Times New Roman" w:cs="Times New Roman"/>
          <w:sz w:val="24"/>
          <w:szCs w:val="24"/>
          <w:lang w:val="en" w:eastAsia="bg-BG"/>
        </w:rPr>
        <w:t xml:space="preserve">osition and the open-air </w:t>
      </w:r>
      <w:proofErr w:type="spellStart"/>
      <w:r w:rsidR="008E78C2">
        <w:rPr>
          <w:rFonts w:ascii="Times New Roman" w:eastAsia="Times New Roman" w:hAnsi="Times New Roman" w:cs="Times New Roman"/>
          <w:sz w:val="24"/>
          <w:szCs w:val="24"/>
          <w:lang w:val="en" w:eastAsia="bg-BG"/>
        </w:rPr>
        <w:t>lectorium</w:t>
      </w:r>
      <w:proofErr w:type="spellEnd"/>
      <w:r w:rsidRPr="00F20D36">
        <w:rPr>
          <w:rFonts w:ascii="Times New Roman" w:eastAsia="Times New Roman" w:hAnsi="Times New Roman" w:cs="Times New Roman"/>
          <w:sz w:val="24"/>
          <w:szCs w:val="24"/>
          <w:lang w:val="en" w:eastAsia="bg-BG"/>
        </w:rPr>
        <w:t xml:space="preserve"> by joining the building of the museum of the a</w:t>
      </w:r>
      <w:r w:rsidR="008E78C2">
        <w:rPr>
          <w:rFonts w:ascii="Times New Roman" w:eastAsia="Times New Roman" w:hAnsi="Times New Roman" w:cs="Times New Roman"/>
          <w:sz w:val="24"/>
          <w:szCs w:val="24"/>
          <w:lang w:val="en" w:eastAsia="bg-BG"/>
        </w:rPr>
        <w:t>djacent areas, located next to</w:t>
      </w:r>
      <w:r w:rsidRPr="00F20D36">
        <w:rPr>
          <w:rFonts w:ascii="Times New Roman" w:eastAsia="Times New Roman" w:hAnsi="Times New Roman" w:cs="Times New Roman"/>
          <w:sz w:val="24"/>
          <w:szCs w:val="24"/>
          <w:lang w:val="en" w:eastAsia="bg-BG"/>
        </w:rPr>
        <w:t xml:space="preserve"> and behind it by laying new flooring according to the assembly scheme of the architect at the beginning of the cons</w:t>
      </w:r>
      <w:r w:rsidR="008E78C2">
        <w:rPr>
          <w:rFonts w:ascii="Times New Roman" w:eastAsia="Times New Roman" w:hAnsi="Times New Roman" w:cs="Times New Roman"/>
          <w:sz w:val="24"/>
          <w:szCs w:val="24"/>
          <w:lang w:val="en" w:eastAsia="bg-BG"/>
        </w:rPr>
        <w:t>truction and installation works to</w:t>
      </w:r>
      <w:r w:rsidRPr="00F20D36">
        <w:rPr>
          <w:rFonts w:ascii="Times New Roman" w:eastAsia="Times New Roman" w:hAnsi="Times New Roman" w:cs="Times New Roman"/>
          <w:sz w:val="24"/>
          <w:szCs w:val="24"/>
          <w:lang w:val="en" w:eastAsia="bg-BG"/>
        </w:rPr>
        <w:t xml:space="preserve"> the new flooring system of lighting fixtures, subject to the same installation scheme; </w:t>
      </w:r>
    </w:p>
    <w:p w:rsidR="008E78C2" w:rsidRDefault="008E78C2" w:rsidP="00F56BC5">
      <w:pPr>
        <w:spacing w:after="0" w:line="240" w:lineRule="auto"/>
        <w:jc w:val="both"/>
        <w:rPr>
          <w:rFonts w:ascii="Times New Roman" w:eastAsia="Times New Roman" w:hAnsi="Times New Roman" w:cs="Times New Roman"/>
          <w:sz w:val="24"/>
          <w:szCs w:val="24"/>
          <w:lang w:val="en" w:eastAsia="bg-BG"/>
        </w:rPr>
      </w:pPr>
    </w:p>
    <w:p w:rsidR="008E78C2" w:rsidRDefault="00F20D36" w:rsidP="00F56BC5">
      <w:pPr>
        <w:spacing w:after="0" w:line="240" w:lineRule="auto"/>
        <w:jc w:val="both"/>
        <w:rPr>
          <w:rFonts w:ascii="Times New Roman" w:eastAsia="Times New Roman" w:hAnsi="Times New Roman" w:cs="Times New Roman"/>
          <w:sz w:val="24"/>
          <w:szCs w:val="24"/>
          <w:lang w:val="en" w:eastAsia="bg-BG"/>
        </w:rPr>
      </w:pPr>
      <w:r w:rsidRPr="00F20D36">
        <w:rPr>
          <w:rFonts w:ascii="Times New Roman" w:eastAsia="Times New Roman" w:hAnsi="Times New Roman" w:cs="Times New Roman"/>
          <w:sz w:val="24"/>
          <w:szCs w:val="24"/>
          <w:lang w:val="en" w:eastAsia="bg-BG"/>
        </w:rPr>
        <w:t xml:space="preserve">10. To build the permanent exposition by performing the delivery, assembly and installation of the pedestals for the permanent exhibits with built-in lighting - 11 pieces, and to perform the necessary tracing, foundation and installation works for long-term installation on the ground, to install the exhibits - replicas created in a normatively determined order; </w:t>
      </w:r>
    </w:p>
    <w:p w:rsidR="008E78C2" w:rsidRDefault="008E78C2" w:rsidP="00F56BC5">
      <w:pPr>
        <w:spacing w:after="0" w:line="240" w:lineRule="auto"/>
        <w:jc w:val="both"/>
        <w:rPr>
          <w:rFonts w:ascii="Times New Roman" w:eastAsia="Times New Roman" w:hAnsi="Times New Roman" w:cs="Times New Roman"/>
          <w:sz w:val="24"/>
          <w:szCs w:val="24"/>
          <w:lang w:val="en" w:eastAsia="bg-BG"/>
        </w:rPr>
      </w:pPr>
    </w:p>
    <w:p w:rsidR="008E78C2" w:rsidRDefault="00F20D36" w:rsidP="00F56BC5">
      <w:pPr>
        <w:spacing w:after="0" w:line="240" w:lineRule="auto"/>
        <w:jc w:val="both"/>
        <w:rPr>
          <w:rFonts w:ascii="Times New Roman" w:eastAsia="Times New Roman" w:hAnsi="Times New Roman" w:cs="Times New Roman"/>
          <w:sz w:val="24"/>
          <w:szCs w:val="24"/>
          <w:lang w:val="en" w:eastAsia="bg-BG"/>
        </w:rPr>
      </w:pPr>
      <w:r w:rsidRPr="00F20D36">
        <w:rPr>
          <w:rFonts w:ascii="Times New Roman" w:eastAsia="Times New Roman" w:hAnsi="Times New Roman" w:cs="Times New Roman"/>
          <w:sz w:val="24"/>
          <w:szCs w:val="24"/>
          <w:lang w:val="en" w:eastAsia="bg-BG"/>
        </w:rPr>
        <w:t>11. To model the space of the lecture hall by performing the delivery, lifting and fitting with polyester straps stone bench-arc of 5 pieces, install the lighting provided for it with LED lighting at its base, to deliver, install next to it and p</w:t>
      </w:r>
      <w:r w:rsidR="008E78C2">
        <w:rPr>
          <w:rFonts w:ascii="Times New Roman" w:eastAsia="Times New Roman" w:hAnsi="Times New Roman" w:cs="Times New Roman"/>
          <w:sz w:val="24"/>
          <w:szCs w:val="24"/>
          <w:lang w:val="en" w:eastAsia="bg-BG"/>
        </w:rPr>
        <w:t xml:space="preserve">ut into operation the chargers </w:t>
      </w:r>
      <w:r w:rsidRPr="00F20D36">
        <w:rPr>
          <w:rFonts w:ascii="Times New Roman" w:eastAsia="Times New Roman" w:hAnsi="Times New Roman" w:cs="Times New Roman"/>
          <w:sz w:val="24"/>
          <w:szCs w:val="24"/>
          <w:lang w:val="en" w:eastAsia="bg-BG"/>
        </w:rPr>
        <w:t xml:space="preserve">for laptop and GSM, as well as to perform the delivery, lifting and adjustment with polyester straps of ball-shaped stone pots - 3 pieces of different sizes, in the same area; </w:t>
      </w:r>
    </w:p>
    <w:p w:rsidR="008E78C2" w:rsidRDefault="008E78C2" w:rsidP="00F56BC5">
      <w:pPr>
        <w:spacing w:after="0" w:line="240" w:lineRule="auto"/>
        <w:jc w:val="both"/>
        <w:rPr>
          <w:rFonts w:ascii="Times New Roman" w:eastAsia="Times New Roman" w:hAnsi="Times New Roman" w:cs="Times New Roman"/>
          <w:sz w:val="24"/>
          <w:szCs w:val="24"/>
          <w:lang w:val="en" w:eastAsia="bg-BG"/>
        </w:rPr>
      </w:pPr>
    </w:p>
    <w:p w:rsidR="008E78C2" w:rsidRDefault="00F20D36" w:rsidP="00F56BC5">
      <w:pPr>
        <w:spacing w:after="0" w:line="240" w:lineRule="auto"/>
        <w:jc w:val="both"/>
        <w:rPr>
          <w:rFonts w:ascii="Times New Roman" w:eastAsia="Times New Roman" w:hAnsi="Times New Roman" w:cs="Times New Roman"/>
          <w:sz w:val="24"/>
          <w:szCs w:val="24"/>
          <w:lang w:val="en" w:eastAsia="bg-BG"/>
        </w:rPr>
      </w:pPr>
      <w:r w:rsidRPr="00F20D36">
        <w:rPr>
          <w:rFonts w:ascii="Times New Roman" w:eastAsia="Times New Roman" w:hAnsi="Times New Roman" w:cs="Times New Roman"/>
          <w:sz w:val="24"/>
          <w:szCs w:val="24"/>
          <w:lang w:val="en" w:eastAsia="bg-BG"/>
        </w:rPr>
        <w:t xml:space="preserve">12. To install information boards - 3 pieces, for announcing in the urban space of the research works carried out by children and young people on topics set by the Historical Museum, as the works on foundation, delivery, installation, assembly and binding of the </w:t>
      </w:r>
      <w:r w:rsidR="008E78C2">
        <w:rPr>
          <w:rFonts w:ascii="Times New Roman" w:eastAsia="Times New Roman" w:hAnsi="Times New Roman" w:cs="Times New Roman"/>
          <w:sz w:val="24"/>
          <w:szCs w:val="24"/>
          <w:lang w:val="en" w:eastAsia="bg-BG"/>
        </w:rPr>
        <w:t>built-in lighting</w:t>
      </w:r>
      <w:r w:rsidRPr="00F20D36">
        <w:rPr>
          <w:rFonts w:ascii="Times New Roman" w:eastAsia="Times New Roman" w:hAnsi="Times New Roman" w:cs="Times New Roman"/>
          <w:sz w:val="24"/>
          <w:szCs w:val="24"/>
          <w:lang w:val="en" w:eastAsia="bg-BG"/>
        </w:rPr>
        <w:t xml:space="preserve"> to the newly provided in the project for construction electric lighting network, </w:t>
      </w:r>
    </w:p>
    <w:p w:rsidR="008E78C2" w:rsidRDefault="008E78C2" w:rsidP="00F56BC5">
      <w:pPr>
        <w:spacing w:after="0" w:line="240" w:lineRule="auto"/>
        <w:jc w:val="both"/>
        <w:rPr>
          <w:rFonts w:ascii="Times New Roman" w:eastAsia="Times New Roman" w:hAnsi="Times New Roman" w:cs="Times New Roman"/>
          <w:sz w:val="24"/>
          <w:szCs w:val="24"/>
          <w:lang w:val="en" w:eastAsia="bg-BG"/>
        </w:rPr>
      </w:pPr>
    </w:p>
    <w:p w:rsidR="008E78C2" w:rsidRDefault="00F20D36" w:rsidP="00F56BC5">
      <w:pPr>
        <w:spacing w:after="0" w:line="240" w:lineRule="auto"/>
        <w:jc w:val="both"/>
        <w:rPr>
          <w:rFonts w:ascii="Times New Roman" w:eastAsia="Times New Roman" w:hAnsi="Times New Roman" w:cs="Times New Roman"/>
          <w:sz w:val="24"/>
          <w:szCs w:val="24"/>
          <w:lang w:val="en" w:eastAsia="bg-BG"/>
        </w:rPr>
      </w:pPr>
      <w:r w:rsidRPr="00F20D36">
        <w:rPr>
          <w:rFonts w:ascii="Times New Roman" w:eastAsia="Times New Roman" w:hAnsi="Times New Roman" w:cs="Times New Roman"/>
          <w:sz w:val="24"/>
          <w:szCs w:val="24"/>
          <w:lang w:val="en" w:eastAsia="bg-BG"/>
        </w:rPr>
        <w:t xml:space="preserve">13. To make delivery and installation of a triple stone bicycle stand in the space between the zone for temporary exposure and the zone for permanent exposure near the entrance to the lecture hall open; </w:t>
      </w:r>
    </w:p>
    <w:p w:rsidR="008E78C2" w:rsidRDefault="008E78C2" w:rsidP="00F56BC5">
      <w:pPr>
        <w:spacing w:after="0" w:line="240" w:lineRule="auto"/>
        <w:jc w:val="both"/>
        <w:rPr>
          <w:rFonts w:ascii="Times New Roman" w:eastAsia="Times New Roman" w:hAnsi="Times New Roman" w:cs="Times New Roman"/>
          <w:sz w:val="24"/>
          <w:szCs w:val="24"/>
          <w:lang w:val="en" w:eastAsia="bg-BG"/>
        </w:rPr>
      </w:pPr>
    </w:p>
    <w:p w:rsidR="00072FF9" w:rsidRDefault="00F20D36" w:rsidP="00F56BC5">
      <w:pPr>
        <w:spacing w:after="0" w:line="240" w:lineRule="auto"/>
        <w:jc w:val="both"/>
        <w:rPr>
          <w:rFonts w:ascii="Times New Roman" w:eastAsia="Times New Roman" w:hAnsi="Times New Roman" w:cs="Times New Roman"/>
          <w:sz w:val="24"/>
          <w:szCs w:val="24"/>
          <w:lang w:val="en" w:eastAsia="bg-BG"/>
        </w:rPr>
      </w:pPr>
      <w:r w:rsidRPr="00F20D36">
        <w:rPr>
          <w:rFonts w:ascii="Times New Roman" w:eastAsia="Times New Roman" w:hAnsi="Times New Roman" w:cs="Times New Roman"/>
          <w:sz w:val="24"/>
          <w:szCs w:val="24"/>
          <w:lang w:val="en" w:eastAsia="bg-BG"/>
        </w:rPr>
        <w:t>14. To carry out the landscaping of the two zones, by performing all types of works on tillage, delivery and planting of the vegetation provided in the project - tall trees, shrubs, flowers an</w:t>
      </w:r>
      <w:r w:rsidR="008E78C2">
        <w:rPr>
          <w:rFonts w:ascii="Times New Roman" w:eastAsia="Times New Roman" w:hAnsi="Times New Roman" w:cs="Times New Roman"/>
          <w:sz w:val="24"/>
          <w:szCs w:val="24"/>
          <w:lang w:val="en" w:eastAsia="bg-BG"/>
        </w:rPr>
        <w:t xml:space="preserve">d grass for flower beds - </w:t>
      </w:r>
      <w:proofErr w:type="spellStart"/>
      <w:r w:rsidR="0042041B" w:rsidRPr="0042041B">
        <w:rPr>
          <w:rFonts w:ascii="Times New Roman" w:eastAsia="Times New Roman" w:hAnsi="Times New Roman" w:cs="Times New Roman"/>
          <w:sz w:val="24"/>
          <w:szCs w:val="24"/>
          <w:lang w:val="en" w:eastAsia="bg-BG"/>
        </w:rPr>
        <w:t>klotz</w:t>
      </w:r>
      <w:proofErr w:type="spellEnd"/>
      <w:r w:rsidR="0042041B" w:rsidRPr="0042041B">
        <w:rPr>
          <w:rFonts w:ascii="Times New Roman" w:eastAsia="Times New Roman" w:hAnsi="Times New Roman" w:cs="Times New Roman"/>
          <w:sz w:val="24"/>
          <w:szCs w:val="24"/>
          <w:lang w:val="en" w:eastAsia="bg-BG"/>
        </w:rPr>
        <w:t xml:space="preserve"> bench</w:t>
      </w:r>
      <w:r w:rsidRPr="00F20D36">
        <w:rPr>
          <w:rFonts w:ascii="Times New Roman" w:eastAsia="Times New Roman" w:hAnsi="Times New Roman" w:cs="Times New Roman"/>
          <w:sz w:val="24"/>
          <w:szCs w:val="24"/>
          <w:lang w:val="en" w:eastAsia="bg-BG"/>
        </w:rPr>
        <w:t xml:space="preserve">, potted plants, etc. The works planned to be carried out </w:t>
      </w:r>
      <w:r w:rsidR="0042041B">
        <w:rPr>
          <w:rFonts w:ascii="Times New Roman" w:eastAsia="Times New Roman" w:hAnsi="Times New Roman" w:cs="Times New Roman"/>
          <w:sz w:val="24"/>
          <w:szCs w:val="24"/>
          <w:lang w:val="en" w:eastAsia="bg-BG"/>
        </w:rPr>
        <w:t>at the back</w:t>
      </w:r>
      <w:r w:rsidRPr="00F20D36">
        <w:rPr>
          <w:rFonts w:ascii="Times New Roman" w:eastAsia="Times New Roman" w:hAnsi="Times New Roman" w:cs="Times New Roman"/>
          <w:sz w:val="24"/>
          <w:szCs w:val="24"/>
          <w:lang w:val="en" w:eastAsia="bg-BG"/>
        </w:rPr>
        <w:t xml:space="preserve"> and to the side of the museum are for the delimitation of the areas "Permanent Exposi</w:t>
      </w:r>
      <w:r w:rsidR="0042041B">
        <w:rPr>
          <w:rFonts w:ascii="Times New Roman" w:eastAsia="Times New Roman" w:hAnsi="Times New Roman" w:cs="Times New Roman"/>
          <w:sz w:val="24"/>
          <w:szCs w:val="24"/>
          <w:lang w:val="en" w:eastAsia="bg-BG"/>
        </w:rPr>
        <w:t xml:space="preserve">tion" and "Open-air </w:t>
      </w:r>
      <w:proofErr w:type="spellStart"/>
      <w:r w:rsidR="0042041B">
        <w:rPr>
          <w:rFonts w:ascii="Times New Roman" w:eastAsia="Times New Roman" w:hAnsi="Times New Roman" w:cs="Times New Roman"/>
          <w:sz w:val="24"/>
          <w:szCs w:val="24"/>
          <w:lang w:val="en" w:eastAsia="bg-BG"/>
        </w:rPr>
        <w:t>Lectorium</w:t>
      </w:r>
      <w:proofErr w:type="spellEnd"/>
      <w:r w:rsidRPr="00F20D36">
        <w:rPr>
          <w:rFonts w:ascii="Times New Roman" w:eastAsia="Times New Roman" w:hAnsi="Times New Roman" w:cs="Times New Roman"/>
          <w:sz w:val="24"/>
          <w:szCs w:val="24"/>
          <w:lang w:val="en" w:eastAsia="bg-BG"/>
        </w:rPr>
        <w:t>".</w:t>
      </w:r>
    </w:p>
    <w:p w:rsidR="00F078D5" w:rsidRDefault="00F078D5" w:rsidP="00F56BC5">
      <w:pPr>
        <w:spacing w:after="0" w:line="240" w:lineRule="auto"/>
        <w:jc w:val="both"/>
        <w:rPr>
          <w:rFonts w:ascii="Times New Roman" w:eastAsia="Times New Roman" w:hAnsi="Times New Roman" w:cs="Times New Roman"/>
          <w:sz w:val="24"/>
          <w:szCs w:val="24"/>
          <w:lang w:val="en" w:eastAsia="bg-BG"/>
        </w:rPr>
      </w:pPr>
    </w:p>
    <w:p w:rsidR="00F078D5" w:rsidRDefault="00F078D5" w:rsidP="00F56BC5">
      <w:pPr>
        <w:spacing w:after="0" w:line="240" w:lineRule="auto"/>
        <w:jc w:val="both"/>
        <w:rPr>
          <w:rFonts w:ascii="Times New Roman" w:eastAsia="Times New Roman" w:hAnsi="Times New Roman" w:cs="Times New Roman"/>
          <w:sz w:val="24"/>
          <w:szCs w:val="24"/>
          <w:lang w:val="en" w:eastAsia="bg-BG"/>
        </w:rPr>
      </w:pPr>
      <w:r w:rsidRPr="00F078D5">
        <w:rPr>
          <w:rFonts w:ascii="Times New Roman" w:eastAsia="Times New Roman" w:hAnsi="Times New Roman" w:cs="Times New Roman"/>
          <w:sz w:val="24"/>
          <w:szCs w:val="24"/>
          <w:lang w:val="en" w:eastAsia="bg-BG"/>
        </w:rPr>
        <w:t xml:space="preserve">Works concerning the museum building or its structural elements are not envisaged. </w:t>
      </w:r>
      <w:r>
        <w:rPr>
          <w:rFonts w:ascii="Times New Roman" w:eastAsia="Times New Roman" w:hAnsi="Times New Roman" w:cs="Times New Roman"/>
          <w:sz w:val="24"/>
          <w:szCs w:val="24"/>
          <w:lang w:val="en" w:eastAsia="bg-BG"/>
        </w:rPr>
        <w:t>Bill of quantities</w:t>
      </w:r>
      <w:r w:rsidRPr="00F078D5">
        <w:rPr>
          <w:rFonts w:ascii="Times New Roman" w:eastAsia="Times New Roman" w:hAnsi="Times New Roman" w:cs="Times New Roman"/>
          <w:sz w:val="24"/>
          <w:szCs w:val="24"/>
          <w:lang w:val="en" w:eastAsia="bg-BG"/>
        </w:rPr>
        <w:t xml:space="preserve"> have been prepared for all types of works. </w:t>
      </w:r>
    </w:p>
    <w:p w:rsidR="00F078D5" w:rsidRDefault="00F078D5" w:rsidP="00F56BC5">
      <w:pPr>
        <w:spacing w:after="0" w:line="240" w:lineRule="auto"/>
        <w:jc w:val="both"/>
        <w:rPr>
          <w:rFonts w:ascii="Times New Roman" w:eastAsia="Times New Roman" w:hAnsi="Times New Roman" w:cs="Times New Roman"/>
          <w:sz w:val="24"/>
          <w:szCs w:val="24"/>
          <w:lang w:val="en" w:eastAsia="bg-BG"/>
        </w:rPr>
      </w:pPr>
    </w:p>
    <w:p w:rsidR="0042041B" w:rsidRPr="00C558B8" w:rsidRDefault="00F078D5" w:rsidP="00F56BC5">
      <w:pPr>
        <w:spacing w:after="0" w:line="240" w:lineRule="auto"/>
        <w:jc w:val="both"/>
        <w:rPr>
          <w:rFonts w:ascii="Times New Roman" w:eastAsia="Times New Roman" w:hAnsi="Times New Roman" w:cs="Times New Roman"/>
          <w:sz w:val="24"/>
          <w:szCs w:val="24"/>
          <w:lang w:val="en" w:eastAsia="bg-BG"/>
        </w:rPr>
      </w:pPr>
      <w:r w:rsidRPr="00F078D5">
        <w:rPr>
          <w:rFonts w:ascii="Times New Roman" w:eastAsia="Times New Roman" w:hAnsi="Times New Roman" w:cs="Times New Roman"/>
          <w:sz w:val="24"/>
          <w:szCs w:val="24"/>
          <w:lang w:val="en" w:eastAsia="bg-BG"/>
        </w:rPr>
        <w:t>The CONTRACTOR-DESIGNER expresses readiness for timely and adequate actions in case of establishing omissions, inaccuracies and deviations from the norms in the process of conformity assessment and approval by the competent authorities of the investment project.</w:t>
      </w:r>
    </w:p>
    <w:sectPr w:rsidR="0042041B" w:rsidRPr="00C558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9A330D"/>
    <w:multiLevelType w:val="hybridMultilevel"/>
    <w:tmpl w:val="1BA60D9C"/>
    <w:lvl w:ilvl="0" w:tplc="04020015">
      <w:start w:val="1"/>
      <w:numFmt w:val="upp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68D"/>
    <w:rsid w:val="00041F10"/>
    <w:rsid w:val="00072FF9"/>
    <w:rsid w:val="00121947"/>
    <w:rsid w:val="001A5725"/>
    <w:rsid w:val="001F5B40"/>
    <w:rsid w:val="00351919"/>
    <w:rsid w:val="003D0B6C"/>
    <w:rsid w:val="0042041B"/>
    <w:rsid w:val="004360C4"/>
    <w:rsid w:val="004504E9"/>
    <w:rsid w:val="004D696F"/>
    <w:rsid w:val="007476F1"/>
    <w:rsid w:val="007B068D"/>
    <w:rsid w:val="007B13FB"/>
    <w:rsid w:val="008265D8"/>
    <w:rsid w:val="008E78C2"/>
    <w:rsid w:val="009419EB"/>
    <w:rsid w:val="00960DBA"/>
    <w:rsid w:val="009639E7"/>
    <w:rsid w:val="00A05348"/>
    <w:rsid w:val="00C067A6"/>
    <w:rsid w:val="00C27CBC"/>
    <w:rsid w:val="00C558B8"/>
    <w:rsid w:val="00CD695F"/>
    <w:rsid w:val="00D73EF5"/>
    <w:rsid w:val="00E17A33"/>
    <w:rsid w:val="00E60E69"/>
    <w:rsid w:val="00F078D5"/>
    <w:rsid w:val="00F20D36"/>
    <w:rsid w:val="00F56BC5"/>
    <w:rsid w:val="00F70B4F"/>
    <w:rsid w:val="00FD052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06CC1"/>
  <w15:chartTrackingRefBased/>
  <w15:docId w15:val="{919D258F-3474-4D2C-AA6C-52F7F6A16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6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lid-translation">
    <w:name w:val="tlid-translation"/>
    <w:basedOn w:val="a0"/>
    <w:rsid w:val="009639E7"/>
  </w:style>
  <w:style w:type="paragraph" w:styleId="a3">
    <w:name w:val="List Paragraph"/>
    <w:basedOn w:val="a"/>
    <w:uiPriority w:val="34"/>
    <w:qFormat/>
    <w:rsid w:val="00C558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259549">
      <w:bodyDiv w:val="1"/>
      <w:marLeft w:val="0"/>
      <w:marRight w:val="0"/>
      <w:marTop w:val="0"/>
      <w:marBottom w:val="0"/>
      <w:divBdr>
        <w:top w:val="none" w:sz="0" w:space="0" w:color="auto"/>
        <w:left w:val="none" w:sz="0" w:space="0" w:color="auto"/>
        <w:bottom w:val="none" w:sz="0" w:space="0" w:color="auto"/>
        <w:right w:val="none" w:sz="0" w:space="0" w:color="auto"/>
      </w:divBdr>
      <w:divsChild>
        <w:div w:id="1038777993">
          <w:marLeft w:val="0"/>
          <w:marRight w:val="0"/>
          <w:marTop w:val="0"/>
          <w:marBottom w:val="0"/>
          <w:divBdr>
            <w:top w:val="none" w:sz="0" w:space="0" w:color="auto"/>
            <w:left w:val="none" w:sz="0" w:space="0" w:color="auto"/>
            <w:bottom w:val="none" w:sz="0" w:space="0" w:color="auto"/>
            <w:right w:val="none" w:sz="0" w:space="0" w:color="auto"/>
          </w:divBdr>
          <w:divsChild>
            <w:div w:id="91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349769">
      <w:bodyDiv w:val="1"/>
      <w:marLeft w:val="0"/>
      <w:marRight w:val="0"/>
      <w:marTop w:val="0"/>
      <w:marBottom w:val="0"/>
      <w:divBdr>
        <w:top w:val="none" w:sz="0" w:space="0" w:color="auto"/>
        <w:left w:val="none" w:sz="0" w:space="0" w:color="auto"/>
        <w:bottom w:val="none" w:sz="0" w:space="0" w:color="auto"/>
        <w:right w:val="none" w:sz="0" w:space="0" w:color="auto"/>
      </w:divBdr>
      <w:divsChild>
        <w:div w:id="1660108310">
          <w:marLeft w:val="0"/>
          <w:marRight w:val="0"/>
          <w:marTop w:val="0"/>
          <w:marBottom w:val="0"/>
          <w:divBdr>
            <w:top w:val="none" w:sz="0" w:space="0" w:color="auto"/>
            <w:left w:val="none" w:sz="0" w:space="0" w:color="auto"/>
            <w:bottom w:val="none" w:sz="0" w:space="0" w:color="auto"/>
            <w:right w:val="none" w:sz="0" w:space="0" w:color="auto"/>
          </w:divBdr>
          <w:divsChild>
            <w:div w:id="13059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5</Pages>
  <Words>1763</Words>
  <Characters>10053</Characters>
  <Application>Microsoft Office Word</Application>
  <DocSecurity>0</DocSecurity>
  <Lines>83</Lines>
  <Paragraphs>23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Radostina RV. Vuteva</dc:creator>
  <cp:keywords/>
  <dc:description/>
  <cp:lastModifiedBy>gergana nikolova</cp:lastModifiedBy>
  <cp:revision>25</cp:revision>
  <dcterms:created xsi:type="dcterms:W3CDTF">2020-08-26T06:14:00Z</dcterms:created>
  <dcterms:modified xsi:type="dcterms:W3CDTF">2020-12-22T17:47:00Z</dcterms:modified>
</cp:coreProperties>
</file>